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00D7A" w14:textId="77777777" w:rsidR="00855A3B" w:rsidRDefault="00855A3B" w:rsidP="007E0C89">
      <w:pPr>
        <w:spacing w:after="0"/>
      </w:pPr>
    </w:p>
    <w:p w14:paraId="2091DAB6"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7CB89C92" w14:textId="77777777" w:rsidR="004C5FAD" w:rsidRPr="00BF04C7" w:rsidRDefault="004C5FAD" w:rsidP="004C5FAD">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515B824D" w14:textId="77777777" w:rsidR="004C5FAD" w:rsidRPr="00BF04C7" w:rsidRDefault="004C5FAD" w:rsidP="004C5FAD">
      <w:pPr>
        <w:spacing w:after="0"/>
        <w:ind w:right="48"/>
        <w:jc w:val="center"/>
        <w:rPr>
          <w:rFonts w:ascii="Arial" w:eastAsia="Arial" w:hAnsi="Arial" w:cs="Arial"/>
          <w:b/>
        </w:rPr>
      </w:pPr>
    </w:p>
    <w:p w14:paraId="3EA2A827" w14:textId="77777777" w:rsidR="004C5FAD" w:rsidRPr="00BF04C7" w:rsidRDefault="004C5FAD" w:rsidP="004C5FAD">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0119B464" w14:textId="77777777" w:rsidR="004C5FAD" w:rsidRPr="00BF04C7" w:rsidRDefault="004C5FAD" w:rsidP="004C5FAD">
      <w:pPr>
        <w:spacing w:after="0"/>
        <w:ind w:right="48"/>
        <w:jc w:val="both"/>
        <w:rPr>
          <w:rFonts w:ascii="Arial" w:eastAsia="Arial" w:hAnsi="Arial" w:cs="Arial"/>
          <w:b/>
        </w:rPr>
      </w:pPr>
    </w:p>
    <w:p w14:paraId="522A1A19" w14:textId="77777777" w:rsidR="004C5FAD" w:rsidRPr="00BF04C7" w:rsidRDefault="004C5FAD" w:rsidP="004C5FAD">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34380CA6" w14:textId="77777777" w:rsidR="004C5FAD" w:rsidRPr="00BF04C7" w:rsidRDefault="004C5FAD" w:rsidP="004C5FAD">
      <w:pPr>
        <w:spacing w:after="0"/>
        <w:ind w:right="-93"/>
        <w:jc w:val="both"/>
        <w:rPr>
          <w:rFonts w:ascii="Arial" w:eastAsia="Arial" w:hAnsi="Arial" w:cs="Arial"/>
        </w:rPr>
      </w:pPr>
    </w:p>
    <w:p w14:paraId="6549F9E5" w14:textId="77777777" w:rsidR="004C5FAD" w:rsidRPr="00BF04C7" w:rsidRDefault="004C5FAD" w:rsidP="004C5FAD">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6204ABDE" w14:textId="77777777" w:rsidR="004C5FAD" w:rsidRPr="00BF04C7" w:rsidRDefault="004C5FAD" w:rsidP="004C5FAD">
      <w:pPr>
        <w:pBdr>
          <w:top w:val="nil"/>
          <w:left w:val="nil"/>
          <w:bottom w:val="nil"/>
          <w:right w:val="nil"/>
          <w:between w:val="nil"/>
        </w:pBdr>
        <w:spacing w:after="0"/>
        <w:ind w:right="48"/>
        <w:jc w:val="both"/>
        <w:rPr>
          <w:rFonts w:ascii="Arial" w:eastAsia="Arial" w:hAnsi="Arial" w:cs="Arial"/>
          <w:b/>
          <w:bCs/>
        </w:rPr>
      </w:pPr>
    </w:p>
    <w:p w14:paraId="68425024" w14:textId="77777777" w:rsidR="004C5FAD" w:rsidRPr="00BF04C7" w:rsidRDefault="004C5FAD" w:rsidP="004C5FAD">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530975E1" w14:textId="77777777" w:rsidR="004C5FAD" w:rsidRPr="00BF04C7" w:rsidRDefault="004C5FAD" w:rsidP="004C5FAD">
      <w:pPr>
        <w:pBdr>
          <w:top w:val="nil"/>
          <w:left w:val="nil"/>
          <w:bottom w:val="nil"/>
          <w:right w:val="nil"/>
          <w:between w:val="nil"/>
        </w:pBdr>
        <w:spacing w:after="0"/>
        <w:ind w:right="48"/>
        <w:jc w:val="both"/>
        <w:rPr>
          <w:rFonts w:ascii="Arial" w:eastAsia="Arial" w:hAnsi="Arial" w:cs="Arial"/>
          <w:b/>
          <w:bCs/>
        </w:rPr>
      </w:pPr>
    </w:p>
    <w:p w14:paraId="2CFC1BCC" w14:textId="77777777" w:rsidR="004C5FAD" w:rsidRPr="00BF04C7" w:rsidRDefault="004C5FAD" w:rsidP="004C5FAD">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Pr>
          <w:rFonts w:ascii="Arial" w:eastAsia="Arial" w:hAnsi="Arial" w:cs="Arial"/>
        </w:rPr>
        <w:t>2021ER139335 del 14 de octubre de 2021</w:t>
      </w:r>
      <w:r w:rsidRPr="00BF04C7">
        <w:rPr>
          <w:rFonts w:ascii="Arial" w:eastAsia="Arial" w:hAnsi="Arial" w:cs="Arial"/>
        </w:rPr>
        <w:t xml:space="preserve">, realizó visita el día </w:t>
      </w:r>
      <w:r>
        <w:rPr>
          <w:rFonts w:ascii="Arial" w:eastAsia="Arial" w:hAnsi="Arial" w:cs="Arial"/>
        </w:rPr>
        <w:t>27</w:t>
      </w:r>
      <w:r w:rsidRPr="00BF04C7">
        <w:rPr>
          <w:rFonts w:ascii="Arial" w:eastAsia="Arial" w:hAnsi="Arial" w:cs="Arial"/>
        </w:rPr>
        <w:t xml:space="preserve"> de </w:t>
      </w:r>
      <w:r>
        <w:rPr>
          <w:rFonts w:ascii="Arial" w:eastAsia="Arial" w:hAnsi="Arial" w:cs="Arial"/>
        </w:rPr>
        <w:t xml:space="preserve">septiembre </w:t>
      </w:r>
      <w:r w:rsidRPr="00BF04C7">
        <w:rPr>
          <w:rFonts w:ascii="Arial" w:eastAsia="Arial" w:hAnsi="Arial" w:cs="Arial"/>
        </w:rPr>
        <w:t>de 20</w:t>
      </w:r>
      <w:r>
        <w:rPr>
          <w:rFonts w:ascii="Arial" w:eastAsia="Arial" w:hAnsi="Arial" w:cs="Arial"/>
        </w:rPr>
        <w:t>21</w:t>
      </w:r>
      <w:r w:rsidRPr="00BF04C7">
        <w:rPr>
          <w:rFonts w:ascii="Arial" w:eastAsia="Arial" w:hAnsi="Arial" w:cs="Arial"/>
        </w:rPr>
        <w:t xml:space="preserve">, emitiendo para el efecto Concepto </w:t>
      </w:r>
      <w:r>
        <w:rPr>
          <w:rFonts w:ascii="Arial" w:eastAsia="Arial" w:hAnsi="Arial" w:cs="Arial"/>
        </w:rPr>
        <w:t>Técnico de Manejo Silvicultural No. SSFFS-12089 del 15 de octubre de 2021</w:t>
      </w:r>
      <w:r w:rsidRPr="00BF04C7">
        <w:rPr>
          <w:rFonts w:ascii="Arial" w:eastAsia="Arial" w:hAnsi="Arial" w:cs="Arial"/>
        </w:rPr>
        <w:t>, mediante el cual se autorizó a</w:t>
      </w:r>
      <w:r>
        <w:rPr>
          <w:rFonts w:ascii="Arial" w:eastAsia="Arial" w:hAnsi="Arial" w:cs="Arial"/>
        </w:rPr>
        <w:t xml:space="preserve"> la</w:t>
      </w:r>
      <w:r w:rsidRPr="00BF04C7">
        <w:rPr>
          <w:rFonts w:ascii="Arial" w:eastAsia="Arial" w:hAnsi="Arial" w:cs="Arial"/>
        </w:rPr>
        <w:t xml:space="preserve"> </w:t>
      </w:r>
      <w:r>
        <w:rPr>
          <w:rFonts w:ascii="Arial" w:eastAsia="Arial" w:hAnsi="Arial" w:cs="Arial"/>
        </w:rPr>
        <w:t>UNIVERSIDAD ECCI, con NIT. 860.401.496-0</w:t>
      </w:r>
      <w:r w:rsidRPr="00BF04C7">
        <w:rPr>
          <w:rFonts w:ascii="Arial" w:eastAsia="Arial" w:hAnsi="Arial" w:cs="Arial"/>
        </w:rPr>
        <w:t xml:space="preserve">, a través de su representante legal o quien haga sus veces, para ejecutar la actividad silvicultural de </w:t>
      </w:r>
      <w:r w:rsidRPr="00BF04C7">
        <w:rPr>
          <w:rFonts w:ascii="Arial" w:eastAsia="Arial" w:hAnsi="Arial" w:cs="Arial"/>
          <w:b/>
          <w:bCs/>
        </w:rPr>
        <w:t>TALA</w:t>
      </w:r>
      <w:r w:rsidRPr="00BF04C7">
        <w:rPr>
          <w:rFonts w:ascii="Arial" w:eastAsia="Arial" w:hAnsi="Arial" w:cs="Arial"/>
        </w:rPr>
        <w:t xml:space="preserve"> de </w:t>
      </w:r>
      <w:r>
        <w:rPr>
          <w:rFonts w:ascii="Arial" w:eastAsia="Arial" w:hAnsi="Arial" w:cs="Arial"/>
        </w:rPr>
        <w:t>tres</w:t>
      </w:r>
      <w:r w:rsidRPr="00BF04C7">
        <w:rPr>
          <w:rFonts w:ascii="Arial" w:eastAsia="Arial" w:hAnsi="Arial" w:cs="Arial"/>
        </w:rPr>
        <w:t xml:space="preserve"> (</w:t>
      </w:r>
      <w:r>
        <w:rPr>
          <w:rFonts w:ascii="Arial" w:eastAsia="Arial" w:hAnsi="Arial" w:cs="Arial"/>
        </w:rPr>
        <w:t>3</w:t>
      </w:r>
      <w:r w:rsidRPr="00BF04C7">
        <w:rPr>
          <w:rFonts w:ascii="Arial" w:eastAsia="Arial" w:hAnsi="Arial" w:cs="Arial"/>
        </w:rPr>
        <w:t>) individuo</w:t>
      </w:r>
      <w:r>
        <w:rPr>
          <w:rFonts w:ascii="Arial" w:eastAsia="Arial" w:hAnsi="Arial" w:cs="Arial"/>
        </w:rPr>
        <w:t>s</w:t>
      </w:r>
      <w:r w:rsidRPr="00BF04C7">
        <w:rPr>
          <w:rFonts w:ascii="Arial" w:eastAsia="Arial" w:hAnsi="Arial" w:cs="Arial"/>
        </w:rPr>
        <w:t xml:space="preserve"> arbóreo</w:t>
      </w:r>
      <w:r>
        <w:rPr>
          <w:rFonts w:ascii="Arial" w:eastAsia="Arial" w:hAnsi="Arial" w:cs="Arial"/>
        </w:rPr>
        <w:t>s</w:t>
      </w:r>
      <w:r w:rsidRPr="00BF04C7">
        <w:rPr>
          <w:rFonts w:ascii="Arial" w:eastAsia="Arial" w:hAnsi="Arial" w:cs="Arial"/>
        </w:rPr>
        <w:t xml:space="preserve"> ubicado</w:t>
      </w:r>
      <w:r>
        <w:rPr>
          <w:rFonts w:ascii="Arial" w:eastAsia="Arial" w:hAnsi="Arial" w:cs="Arial"/>
        </w:rPr>
        <w:t>s</w:t>
      </w:r>
      <w:r w:rsidRPr="00BF04C7">
        <w:rPr>
          <w:rFonts w:ascii="Arial" w:eastAsia="Arial" w:hAnsi="Arial" w:cs="Arial"/>
        </w:rPr>
        <w:t xml:space="preserve"> en espacio </w:t>
      </w:r>
      <w:r>
        <w:rPr>
          <w:rFonts w:ascii="Arial" w:eastAsia="Arial" w:hAnsi="Arial" w:cs="Arial"/>
        </w:rPr>
        <w:t>privado</w:t>
      </w:r>
      <w:r w:rsidRPr="00BF04C7">
        <w:rPr>
          <w:rFonts w:ascii="Arial" w:eastAsia="Arial" w:hAnsi="Arial" w:cs="Arial"/>
        </w:rPr>
        <w:t xml:space="preserve">, en la </w:t>
      </w:r>
      <w:r w:rsidRPr="004D3BC2">
        <w:rPr>
          <w:rFonts w:ascii="Arial" w:eastAsia="Arial" w:hAnsi="Arial" w:cs="Arial"/>
        </w:rPr>
        <w:t>D</w:t>
      </w:r>
      <w:r>
        <w:rPr>
          <w:rFonts w:ascii="Arial" w:eastAsia="Arial" w:hAnsi="Arial" w:cs="Arial"/>
        </w:rPr>
        <w:t>iagonal</w:t>
      </w:r>
      <w:r w:rsidRPr="004D3BC2">
        <w:rPr>
          <w:rFonts w:ascii="Arial" w:eastAsia="Arial" w:hAnsi="Arial" w:cs="Arial"/>
        </w:rPr>
        <w:t xml:space="preserve"> 48 </w:t>
      </w:r>
      <w:r>
        <w:rPr>
          <w:rFonts w:ascii="Arial" w:eastAsia="Arial" w:hAnsi="Arial" w:cs="Arial"/>
        </w:rPr>
        <w:t xml:space="preserve">No. </w:t>
      </w:r>
      <w:r w:rsidRPr="004D3BC2">
        <w:rPr>
          <w:rFonts w:ascii="Arial" w:eastAsia="Arial" w:hAnsi="Arial" w:cs="Arial"/>
        </w:rPr>
        <w:t xml:space="preserve">18 </w:t>
      </w:r>
      <w:r>
        <w:rPr>
          <w:rFonts w:ascii="Arial" w:eastAsia="Arial" w:hAnsi="Arial" w:cs="Arial"/>
        </w:rPr>
        <w:t xml:space="preserve">- </w:t>
      </w:r>
      <w:r w:rsidRPr="004D3BC2">
        <w:rPr>
          <w:rFonts w:ascii="Arial" w:eastAsia="Arial" w:hAnsi="Arial" w:cs="Arial"/>
        </w:rPr>
        <w:t>54</w:t>
      </w:r>
      <w:r w:rsidRPr="00BF04C7">
        <w:rPr>
          <w:rFonts w:ascii="Arial" w:eastAsia="Arial" w:hAnsi="Arial" w:cs="Arial"/>
        </w:rPr>
        <w:t xml:space="preserve">, Barrio </w:t>
      </w:r>
      <w:r w:rsidRPr="004D3BC2">
        <w:rPr>
          <w:rFonts w:ascii="Arial" w:eastAsia="Arial" w:hAnsi="Arial" w:cs="Arial"/>
        </w:rPr>
        <w:t>Alfonso López</w:t>
      </w:r>
      <w:r w:rsidRPr="00BF04C7">
        <w:rPr>
          <w:rFonts w:ascii="Arial" w:eastAsia="Arial" w:hAnsi="Arial" w:cs="Arial"/>
        </w:rPr>
        <w:t>, Localidad (</w:t>
      </w:r>
      <w:r>
        <w:rPr>
          <w:rFonts w:ascii="Arial" w:eastAsia="Arial" w:hAnsi="Arial" w:cs="Arial"/>
        </w:rPr>
        <w:t>13</w:t>
      </w:r>
      <w:r w:rsidRPr="00BF04C7">
        <w:rPr>
          <w:rFonts w:ascii="Arial" w:eastAsia="Arial" w:hAnsi="Arial" w:cs="Arial"/>
        </w:rPr>
        <w:t xml:space="preserve">) </w:t>
      </w:r>
      <w:r>
        <w:rPr>
          <w:rFonts w:ascii="Arial" w:eastAsia="Arial" w:hAnsi="Arial" w:cs="Arial"/>
        </w:rPr>
        <w:t>Teusaquillo</w:t>
      </w:r>
      <w:r w:rsidRPr="00BF04C7">
        <w:rPr>
          <w:rFonts w:ascii="Arial" w:eastAsia="Arial" w:hAnsi="Arial" w:cs="Arial"/>
        </w:rPr>
        <w:t>, en la ciudad de Bogotá D.C.</w:t>
      </w:r>
    </w:p>
    <w:p w14:paraId="5EC31987" w14:textId="77777777" w:rsidR="004C5FAD" w:rsidRPr="00BF04C7" w:rsidRDefault="004C5FAD" w:rsidP="004C5FAD">
      <w:pPr>
        <w:pBdr>
          <w:top w:val="nil"/>
          <w:left w:val="nil"/>
          <w:bottom w:val="nil"/>
          <w:right w:val="nil"/>
          <w:between w:val="nil"/>
        </w:pBdr>
        <w:spacing w:after="0"/>
        <w:ind w:right="48"/>
        <w:jc w:val="both"/>
        <w:rPr>
          <w:rFonts w:ascii="Arial" w:eastAsia="Arial" w:hAnsi="Arial" w:cs="Arial"/>
        </w:rPr>
      </w:pPr>
    </w:p>
    <w:p w14:paraId="7DB747A0" w14:textId="77777777" w:rsidR="004C5FAD" w:rsidRPr="00FF66AE" w:rsidRDefault="004C5FAD" w:rsidP="004C5FAD">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 xml:space="preserve">se estableció a cargo del autorizado a fin de garantizar la persistencia del recurso forestal, la </w:t>
      </w:r>
      <w:r>
        <w:rPr>
          <w:rFonts w:ascii="Arial" w:hAnsi="Arial" w:cs="Arial"/>
          <w:b/>
          <w:bCs/>
          <w:color w:val="000000" w:themeColor="text1"/>
          <w:shd w:val="clear" w:color="auto" w:fill="FFFFFF"/>
        </w:rPr>
        <w:t>COMPENSACIÓN</w:t>
      </w:r>
      <w:r w:rsidRPr="002525F2">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 xml:space="preserve">de los individuos arbóreos talados con la suma </w:t>
      </w:r>
      <w:r w:rsidRPr="002525F2">
        <w:rPr>
          <w:rFonts w:ascii="Arial" w:hAnsi="Arial" w:cs="Arial"/>
          <w:color w:val="000000" w:themeColor="text1"/>
          <w:shd w:val="clear" w:color="auto" w:fill="FFFFFF"/>
        </w:rPr>
        <w:t xml:space="preserve">de </w:t>
      </w:r>
      <w:r>
        <w:rPr>
          <w:rFonts w:ascii="Arial" w:hAnsi="Arial" w:cs="Arial"/>
          <w:color w:val="000000" w:themeColor="text1"/>
          <w:shd w:val="clear" w:color="auto" w:fill="FFFFFF"/>
        </w:rPr>
        <w:t xml:space="preserve">UN MILLON </w:t>
      </w:r>
      <w:r>
        <w:rPr>
          <w:rFonts w:ascii="Arial" w:hAnsi="Arial" w:cs="Arial"/>
          <w:shd w:val="clear" w:color="auto" w:fill="FFFFFF"/>
        </w:rPr>
        <w:t>OCHO</w:t>
      </w:r>
      <w:r w:rsidRPr="00A554F0">
        <w:rPr>
          <w:rFonts w:ascii="Arial" w:hAnsi="Arial" w:cs="Arial"/>
        </w:rPr>
        <w:t xml:space="preserve">CIENTOS </w:t>
      </w:r>
      <w:r>
        <w:rPr>
          <w:rFonts w:ascii="Arial" w:hAnsi="Arial" w:cs="Arial"/>
        </w:rPr>
        <w:t>CUAREN</w:t>
      </w:r>
      <w:r w:rsidRPr="00A554F0">
        <w:rPr>
          <w:rFonts w:ascii="Arial" w:hAnsi="Arial" w:cs="Arial"/>
        </w:rPr>
        <w:t>TA</w:t>
      </w:r>
      <w:r>
        <w:rPr>
          <w:rFonts w:ascii="Arial" w:hAnsi="Arial" w:cs="Arial"/>
        </w:rPr>
        <w:t xml:space="preserve"> Y NUEVE</w:t>
      </w:r>
      <w:r w:rsidRPr="00A554F0">
        <w:rPr>
          <w:rFonts w:ascii="Arial" w:hAnsi="Arial" w:cs="Arial"/>
        </w:rPr>
        <w:t xml:space="preserve"> MIL </w:t>
      </w:r>
      <w:r>
        <w:rPr>
          <w:rFonts w:ascii="Arial" w:hAnsi="Arial" w:cs="Arial"/>
        </w:rPr>
        <w:t>NOVECI</w:t>
      </w:r>
      <w:r w:rsidRPr="00A554F0">
        <w:rPr>
          <w:rFonts w:ascii="Arial" w:hAnsi="Arial" w:cs="Arial"/>
        </w:rPr>
        <w:t xml:space="preserve">ENTOS </w:t>
      </w:r>
      <w:r>
        <w:rPr>
          <w:rFonts w:ascii="Arial" w:hAnsi="Arial" w:cs="Arial"/>
        </w:rPr>
        <w:t>SETENTA Y DOS</w:t>
      </w:r>
      <w:r w:rsidRPr="00A554F0">
        <w:rPr>
          <w:rFonts w:ascii="Arial" w:hAnsi="Arial" w:cs="Arial"/>
        </w:rPr>
        <w:t xml:space="preserve"> PESOS ($</w:t>
      </w:r>
      <w:r>
        <w:rPr>
          <w:rFonts w:ascii="Arial" w:hAnsi="Arial" w:cs="Arial"/>
        </w:rPr>
        <w:t>1.849.972</w:t>
      </w:r>
      <w:r w:rsidRPr="00A554F0">
        <w:rPr>
          <w:rFonts w:ascii="Arial" w:hAnsi="Arial" w:cs="Arial"/>
        </w:rPr>
        <w:t xml:space="preserve">) M/cte., </w:t>
      </w:r>
      <w:r>
        <w:rPr>
          <w:rFonts w:ascii="Arial" w:hAnsi="Arial" w:cs="Arial"/>
        </w:rPr>
        <w:t>equivalentes</w:t>
      </w:r>
      <w:r w:rsidRPr="00A554F0">
        <w:rPr>
          <w:rFonts w:ascii="Arial" w:hAnsi="Arial" w:cs="Arial"/>
        </w:rPr>
        <w:t xml:space="preserve"> a </w:t>
      </w:r>
      <w:r>
        <w:rPr>
          <w:rFonts w:ascii="Arial" w:hAnsi="Arial" w:cs="Arial"/>
        </w:rPr>
        <w:t>4</w:t>
      </w:r>
      <w:r w:rsidRPr="00A554F0">
        <w:rPr>
          <w:rFonts w:ascii="Arial" w:hAnsi="Arial" w:cs="Arial"/>
        </w:rPr>
        <w:t>.</w:t>
      </w:r>
      <w:r>
        <w:rPr>
          <w:rFonts w:ascii="Arial" w:hAnsi="Arial" w:cs="Arial"/>
        </w:rPr>
        <w:t>65</w:t>
      </w:r>
      <w:r w:rsidRPr="00A554F0">
        <w:rPr>
          <w:rFonts w:ascii="Arial" w:hAnsi="Arial" w:cs="Arial"/>
        </w:rPr>
        <w:t xml:space="preserve"> IVP</w:t>
      </w:r>
      <w:r>
        <w:rPr>
          <w:rFonts w:ascii="Arial" w:hAnsi="Arial" w:cs="Arial"/>
        </w:rPr>
        <w:t>(s)</w:t>
      </w:r>
      <w:r w:rsidRPr="00A554F0">
        <w:rPr>
          <w:rFonts w:ascii="Arial" w:hAnsi="Arial" w:cs="Arial"/>
        </w:rPr>
        <w:t xml:space="preserve"> y </w:t>
      </w:r>
      <w:r>
        <w:rPr>
          <w:rFonts w:ascii="Arial" w:hAnsi="Arial" w:cs="Arial"/>
        </w:rPr>
        <w:t xml:space="preserve">que corresponden </w:t>
      </w:r>
      <w:r w:rsidRPr="00A554F0">
        <w:rPr>
          <w:rFonts w:ascii="Arial" w:hAnsi="Arial" w:cs="Arial"/>
        </w:rPr>
        <w:t xml:space="preserve">a </w:t>
      </w:r>
      <w:r>
        <w:rPr>
          <w:rFonts w:ascii="Arial" w:hAnsi="Arial" w:cs="Arial"/>
        </w:rPr>
        <w:t>2</w:t>
      </w:r>
      <w:r w:rsidRPr="00A554F0">
        <w:rPr>
          <w:rFonts w:ascii="Arial" w:hAnsi="Arial" w:cs="Arial"/>
        </w:rPr>
        <w:t>.</w:t>
      </w:r>
      <w:r>
        <w:rPr>
          <w:rFonts w:ascii="Arial" w:hAnsi="Arial" w:cs="Arial"/>
        </w:rPr>
        <w:t>03623</w:t>
      </w:r>
      <w:r w:rsidRPr="00A554F0">
        <w:rPr>
          <w:rFonts w:ascii="Arial" w:hAnsi="Arial" w:cs="Arial"/>
        </w:rPr>
        <w:t xml:space="preserve"> SMMLV (año 20</w:t>
      </w:r>
      <w:r>
        <w:rPr>
          <w:rFonts w:ascii="Arial" w:hAnsi="Arial" w:cs="Arial"/>
        </w:rPr>
        <w:t>21</w:t>
      </w:r>
      <w:r w:rsidRPr="00A554F0">
        <w:rPr>
          <w:rFonts w:ascii="Arial" w:hAnsi="Arial" w:cs="Arial"/>
        </w:rPr>
        <w:t>)</w:t>
      </w:r>
      <w:r w:rsidRPr="00A554F0">
        <w:rPr>
          <w:rFonts w:ascii="Arial" w:eastAsia="Arial" w:hAnsi="Arial" w:cs="Arial"/>
        </w:rPr>
        <w:t xml:space="preserve">. Así mismo, </w:t>
      </w:r>
      <w:r>
        <w:rPr>
          <w:rFonts w:ascii="Arial" w:eastAsia="Arial" w:hAnsi="Arial" w:cs="Arial"/>
        </w:rPr>
        <w:t xml:space="preserve">estableció </w:t>
      </w:r>
      <w:r w:rsidRPr="00A554F0">
        <w:rPr>
          <w:rFonts w:ascii="Arial" w:eastAsia="Arial" w:hAnsi="Arial" w:cs="Arial"/>
        </w:rPr>
        <w:t xml:space="preserve">por concepto de </w:t>
      </w:r>
      <w:r w:rsidRPr="00A554F0">
        <w:rPr>
          <w:rFonts w:ascii="Arial" w:eastAsia="Arial" w:hAnsi="Arial" w:cs="Arial"/>
          <w:b/>
        </w:rPr>
        <w:t>EVALUACIÓN</w:t>
      </w:r>
      <w:r w:rsidRPr="00A554F0">
        <w:rPr>
          <w:rFonts w:ascii="Arial" w:eastAsia="Arial" w:hAnsi="Arial" w:cs="Arial"/>
        </w:rPr>
        <w:t xml:space="preserve"> la suma de </w:t>
      </w:r>
      <w:r>
        <w:rPr>
          <w:rFonts w:ascii="Arial" w:eastAsia="Arial" w:hAnsi="Arial" w:cs="Arial"/>
        </w:rPr>
        <w:t xml:space="preserve">OCHENTA Y TRES MIL QUINIENTOS OCHENTA Y CUATRO PESOS </w:t>
      </w:r>
      <w:r w:rsidRPr="00A554F0">
        <w:rPr>
          <w:rFonts w:ascii="Arial" w:eastAsia="Arial" w:hAnsi="Arial" w:cs="Arial"/>
        </w:rPr>
        <w:t>($</w:t>
      </w:r>
      <w:r>
        <w:rPr>
          <w:rFonts w:ascii="Arial" w:eastAsia="Arial" w:hAnsi="Arial" w:cs="Arial"/>
        </w:rPr>
        <w:t>83.584</w:t>
      </w:r>
      <w:r w:rsidRPr="00A554F0">
        <w:rPr>
          <w:rFonts w:ascii="Arial" w:eastAsia="Arial" w:hAnsi="Arial" w:cs="Arial"/>
        </w:rPr>
        <w:t xml:space="preserve">) M/cte., y por concepto </w:t>
      </w:r>
      <w:r w:rsidRPr="00A554F0">
        <w:rPr>
          <w:rFonts w:ascii="Arial" w:eastAsia="Arial" w:hAnsi="Arial" w:cs="Arial"/>
          <w:b/>
        </w:rPr>
        <w:t>SEGUIMIENTO</w:t>
      </w:r>
      <w:r w:rsidRPr="00A554F0">
        <w:rPr>
          <w:rFonts w:ascii="Arial" w:hAnsi="Arial" w:cs="Arial"/>
          <w:color w:val="000000" w:themeColor="text1"/>
        </w:rPr>
        <w:t xml:space="preserve"> la suma de </w:t>
      </w:r>
      <w:r>
        <w:rPr>
          <w:rFonts w:ascii="Arial" w:hAnsi="Arial" w:cs="Arial"/>
          <w:color w:val="000000" w:themeColor="text1"/>
        </w:rPr>
        <w:t xml:space="preserve">CIENTO SETENTA Y SEIS MIL DOSCIENTOS CINCUENTA Y CUATRO </w:t>
      </w:r>
      <w:r>
        <w:rPr>
          <w:rFonts w:ascii="Arial" w:eastAsia="Arial" w:hAnsi="Arial" w:cs="Arial"/>
        </w:rPr>
        <w:t xml:space="preserve">PESOS </w:t>
      </w:r>
      <w:r w:rsidRPr="00A554F0">
        <w:rPr>
          <w:rFonts w:ascii="Arial" w:eastAsia="Arial" w:hAnsi="Arial" w:cs="Arial"/>
        </w:rPr>
        <w:t>($</w:t>
      </w:r>
      <w:r>
        <w:rPr>
          <w:rFonts w:ascii="Arial" w:eastAsia="Arial" w:hAnsi="Arial" w:cs="Arial"/>
        </w:rPr>
        <w:t>176.254</w:t>
      </w:r>
      <w:r w:rsidRPr="00A554F0">
        <w:rPr>
          <w:rFonts w:ascii="Arial" w:eastAsia="Arial" w:hAnsi="Arial" w:cs="Arial"/>
        </w:rPr>
        <w:t>)</w:t>
      </w:r>
      <w:r w:rsidRPr="00A554F0">
        <w:rPr>
          <w:rFonts w:ascii="Arial" w:hAnsi="Arial" w:cs="Arial"/>
        </w:rPr>
        <w:t xml:space="preserve">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7B43C16E" w14:textId="77777777" w:rsidR="004C5FAD" w:rsidRPr="00BF04C7" w:rsidRDefault="004C5FAD" w:rsidP="004C5FAD">
      <w:pPr>
        <w:pBdr>
          <w:top w:val="nil"/>
          <w:left w:val="nil"/>
          <w:bottom w:val="nil"/>
          <w:right w:val="nil"/>
          <w:between w:val="nil"/>
        </w:pBdr>
        <w:spacing w:after="0"/>
        <w:ind w:right="48"/>
        <w:jc w:val="both"/>
        <w:rPr>
          <w:rFonts w:ascii="Arial" w:eastAsia="Arial" w:hAnsi="Arial" w:cs="Arial"/>
          <w:color w:val="7030A0"/>
        </w:rPr>
      </w:pPr>
    </w:p>
    <w:p w14:paraId="71607FFC" w14:textId="77777777" w:rsidR="004C5FAD" w:rsidRPr="00BF04C7" w:rsidRDefault="004C5FAD" w:rsidP="004C5FAD">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con el objeto de realizar seguimiento a las actividades silviculturales autorizadas, se adelantó visita el día </w:t>
      </w:r>
      <w:r>
        <w:rPr>
          <w:rFonts w:ascii="Arial" w:eastAsia="Arial" w:hAnsi="Arial" w:cs="Arial"/>
        </w:rPr>
        <w:t>9</w:t>
      </w:r>
      <w:r w:rsidRPr="00BF04C7">
        <w:rPr>
          <w:rFonts w:ascii="Arial" w:eastAsia="Arial" w:hAnsi="Arial" w:cs="Arial"/>
        </w:rPr>
        <w:t xml:space="preserve"> de </w:t>
      </w:r>
      <w:r>
        <w:rPr>
          <w:rFonts w:ascii="Arial" w:eastAsia="Arial" w:hAnsi="Arial" w:cs="Arial"/>
        </w:rPr>
        <w:t>abril</w:t>
      </w:r>
      <w:r w:rsidRPr="00BF04C7">
        <w:rPr>
          <w:rFonts w:ascii="Arial" w:eastAsia="Arial" w:hAnsi="Arial" w:cs="Arial"/>
        </w:rPr>
        <w:t xml:space="preserve"> de 202</w:t>
      </w:r>
      <w:r>
        <w:rPr>
          <w:rFonts w:ascii="Arial" w:eastAsia="Arial" w:hAnsi="Arial" w:cs="Arial"/>
        </w:rPr>
        <w:t>4</w:t>
      </w:r>
      <w:r w:rsidRPr="00BF04C7">
        <w:rPr>
          <w:rFonts w:ascii="Arial" w:eastAsia="Arial" w:hAnsi="Arial" w:cs="Arial"/>
        </w:rPr>
        <w:t xml:space="preserve">, emitiendo para el efecto Concepto Técnico No. </w:t>
      </w:r>
      <w:r>
        <w:rPr>
          <w:rFonts w:ascii="Arial" w:eastAsia="Arial" w:hAnsi="Arial" w:cs="Arial"/>
        </w:rPr>
        <w:t>04674</w:t>
      </w:r>
      <w:r w:rsidRPr="00BF04C7">
        <w:rPr>
          <w:rFonts w:ascii="Arial" w:eastAsia="Arial" w:hAnsi="Arial" w:cs="Arial"/>
        </w:rPr>
        <w:t xml:space="preserve"> del </w:t>
      </w:r>
      <w:r>
        <w:rPr>
          <w:rFonts w:ascii="Arial" w:eastAsia="Arial" w:hAnsi="Arial" w:cs="Arial"/>
        </w:rPr>
        <w:t>30</w:t>
      </w:r>
      <w:r w:rsidRPr="00BF04C7">
        <w:rPr>
          <w:rFonts w:ascii="Arial" w:eastAsia="Arial" w:hAnsi="Arial" w:cs="Arial"/>
        </w:rPr>
        <w:t xml:space="preserve"> de </w:t>
      </w:r>
      <w:r>
        <w:rPr>
          <w:rFonts w:ascii="Arial" w:eastAsia="Arial" w:hAnsi="Arial" w:cs="Arial"/>
        </w:rPr>
        <w:t xml:space="preserve">abril </w:t>
      </w:r>
      <w:r w:rsidRPr="00BF04C7">
        <w:rPr>
          <w:rFonts w:ascii="Arial" w:eastAsia="Arial" w:hAnsi="Arial" w:cs="Arial"/>
        </w:rPr>
        <w:t>de 202</w:t>
      </w:r>
      <w:r>
        <w:rPr>
          <w:rFonts w:ascii="Arial" w:eastAsia="Arial" w:hAnsi="Arial" w:cs="Arial"/>
        </w:rPr>
        <w:t>4</w:t>
      </w:r>
      <w:r w:rsidRPr="00BF04C7">
        <w:rPr>
          <w:rFonts w:ascii="Arial" w:eastAsia="Arial" w:hAnsi="Arial" w:cs="Arial"/>
        </w:rPr>
        <w:t>, el cual estable</w:t>
      </w:r>
      <w:r>
        <w:rPr>
          <w:rFonts w:ascii="Arial" w:eastAsia="Arial" w:hAnsi="Arial" w:cs="Arial"/>
        </w:rPr>
        <w:t xml:space="preserve">ció </w:t>
      </w:r>
      <w:r w:rsidRPr="00BF04C7">
        <w:rPr>
          <w:rFonts w:ascii="Arial" w:eastAsia="Arial" w:hAnsi="Arial" w:cs="Arial"/>
        </w:rPr>
        <w:t>lo siguiente:</w:t>
      </w:r>
    </w:p>
    <w:p w14:paraId="1E1ADD76" w14:textId="77777777" w:rsidR="004C5FAD" w:rsidRPr="00BF04C7" w:rsidRDefault="004C5FAD" w:rsidP="004C5FAD">
      <w:pPr>
        <w:spacing w:after="0"/>
        <w:ind w:right="48"/>
        <w:jc w:val="both"/>
        <w:rPr>
          <w:rFonts w:ascii="Arial" w:eastAsia="Arial" w:hAnsi="Arial" w:cs="Arial"/>
          <w:i/>
        </w:rPr>
      </w:pPr>
    </w:p>
    <w:p w14:paraId="07AEB589" w14:textId="77777777" w:rsidR="004C5FAD" w:rsidRDefault="004C5FAD" w:rsidP="004C5FAD">
      <w:pPr>
        <w:spacing w:after="0"/>
        <w:ind w:left="567" w:right="113"/>
        <w:jc w:val="both"/>
        <w:rPr>
          <w:rFonts w:ascii="Arial" w:eastAsia="Arial" w:hAnsi="Arial" w:cs="Arial"/>
          <w:i/>
          <w:sz w:val="20"/>
          <w:szCs w:val="20"/>
        </w:rPr>
      </w:pPr>
      <w:r>
        <w:rPr>
          <w:rFonts w:ascii="Arial" w:eastAsia="Arial" w:hAnsi="Arial" w:cs="Arial"/>
          <w:i/>
          <w:sz w:val="20"/>
          <w:szCs w:val="20"/>
        </w:rPr>
        <w:t>“(…)</w:t>
      </w:r>
      <w:r>
        <w:rPr>
          <w:rFonts w:ascii="Arial" w:eastAsia="Arial" w:hAnsi="Arial" w:cs="Arial"/>
          <w:i/>
          <w:sz w:val="20"/>
          <w:szCs w:val="20"/>
        </w:rPr>
        <w:br/>
      </w:r>
    </w:p>
    <w:p w14:paraId="54770F0D" w14:textId="77777777" w:rsidR="004C5FAD" w:rsidRPr="00F453DB" w:rsidRDefault="004C5FAD" w:rsidP="004C5FAD">
      <w:pPr>
        <w:spacing w:after="0"/>
        <w:ind w:left="567" w:right="113"/>
        <w:jc w:val="both"/>
        <w:rPr>
          <w:rFonts w:ascii="Arial" w:eastAsia="Arial" w:hAnsi="Arial" w:cs="Arial"/>
          <w:iCs/>
          <w:sz w:val="20"/>
          <w:szCs w:val="20"/>
        </w:rPr>
      </w:pPr>
      <w:r w:rsidRPr="004D3BC2">
        <w:rPr>
          <w:rFonts w:ascii="Arial" w:eastAsia="Arial" w:hAnsi="Arial" w:cs="Arial"/>
          <w:i/>
          <w:sz w:val="20"/>
          <w:szCs w:val="20"/>
        </w:rPr>
        <w:t>RESUMEN DEL CONCEPTO TECNICO: SE REALIZÓ VERIFICACIÓN DE LO DISPUESTO EN EL CONCEPTO TÉCNICO DE MANEJO SILVICULTURAL SSFFS-12089 DE 2021, MEDIANTE EL CUAL SE AUTORIZÓ AL REPRESENTANTE LEGAL DE LA UNIVERSIDAD ECCI A REALIZAR LA TALA DE DOS (2) INDIVIDUOS DE LA ESPECIE JAZMÍN DEL CABO (Pittosporum undulatum) Y UN (1) CEREZO (Prunus capulí), ANTERIORMENTE EMPLAZADOS SOBRE ZONA VERDE DE ANTEJARDÍN, EN ESPACIO PRIVADO, ENCONTRANDO QUE SE REALIZÓ CABALMENTE LA ACTIVIDAD SILVICULTURAL AUTORIZADA. SE VERIFICÓ QUE LA COMPENSACIÓN SE REALIZÓ CON LA CONSIGNACIÓN DE UN MILLON OCHOCIENTOS CUARENTA Y NUEVE MIL NOVECIENTOS SETENTA Y DOS PESOS MCTE ($ 1,849,972), CON EL RECIBO # 5307672. EN CUANTO AL PAGO POR CONCEPTO DE SEGUIMIENTO, SE CANCELÓ LA SUMA DE CIENTO SETENTA Y SEIS MIL DOSCIENTOS CINCUENTA Y CUATRO PESOS MCTE ($ 176,254), CON EL RECIBO # 5307667. RESPECTO DEL PAGO POR CONCEPTO DE EVALUACIÓN POR VALOR DE OCHENTA Y TRES MIL QUIMIENTOS OCHENTA Y CUATRO PESO M/CTE ($ 83,584), LUEGO DE VERIFICAR EN EL SISTEMA DE PROCESOS Y PROCEDIMIENTOS FOREST DE ESTA ENTIDAD, SE PUDO COMPROBAR QUE EXISTE EL RECIBO DE PAGO # 5040988 CON EL CUAL SE PAGO ESTA OBLIGACIÓN AL MOMENTO DE LA SOLICITUD INICIAL. EL TRÁMITE NO REQUIRIÓ SALVOCONDUCTO DE MOVILIZACIÓN. EL DESARROLLO DE LA VISITA QUEDA SOPORTADO EN EL ACTA PSV-20240591-23607.</w:t>
      </w:r>
      <w:r w:rsidRPr="00F453DB">
        <w:rPr>
          <w:rFonts w:ascii="Arial" w:eastAsia="Arial" w:hAnsi="Arial" w:cs="Arial"/>
          <w:i/>
          <w:sz w:val="20"/>
          <w:szCs w:val="20"/>
        </w:rPr>
        <w:t>.</w:t>
      </w:r>
      <w:r>
        <w:rPr>
          <w:rFonts w:ascii="Arial" w:eastAsia="Arial" w:hAnsi="Arial" w:cs="Arial"/>
          <w:i/>
          <w:sz w:val="20"/>
          <w:szCs w:val="20"/>
        </w:rPr>
        <w:t xml:space="preserve"> </w:t>
      </w:r>
      <w:r w:rsidRPr="00BF04C7">
        <w:rPr>
          <w:rFonts w:ascii="Arial" w:eastAsia="Arial" w:hAnsi="Arial" w:cs="Arial"/>
          <w:i/>
          <w:sz w:val="20"/>
          <w:szCs w:val="20"/>
        </w:rPr>
        <w:t xml:space="preserve">[…]” </w:t>
      </w:r>
      <w:r>
        <w:rPr>
          <w:rFonts w:ascii="Arial" w:eastAsia="Arial" w:hAnsi="Arial" w:cs="Arial"/>
          <w:iCs/>
          <w:sz w:val="20"/>
          <w:szCs w:val="20"/>
        </w:rPr>
        <w:t>(sic)</w:t>
      </w:r>
    </w:p>
    <w:p w14:paraId="76894E18" w14:textId="77777777" w:rsidR="004C5FAD" w:rsidRPr="00BF04C7" w:rsidRDefault="004C5FAD" w:rsidP="004C5FAD">
      <w:pPr>
        <w:spacing w:after="0"/>
        <w:ind w:left="567" w:right="113"/>
        <w:jc w:val="both"/>
        <w:rPr>
          <w:rFonts w:ascii="Arial" w:eastAsia="Arial" w:hAnsi="Arial" w:cs="Arial"/>
          <w:color w:val="7030A0"/>
        </w:rPr>
      </w:pPr>
    </w:p>
    <w:p w14:paraId="0C85EFE6" w14:textId="77777777" w:rsidR="004C5FAD" w:rsidRDefault="004C5FAD" w:rsidP="004C5FAD">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BD53F6">
        <w:rPr>
          <w:rFonts w:ascii="Arial" w:eastAsia="Arial" w:hAnsi="Arial" w:cs="Arial"/>
        </w:rPr>
        <w:t xml:space="preserve">expediente </w:t>
      </w:r>
      <w:r>
        <w:rPr>
          <w:rFonts w:ascii="Arial" w:eastAsia="Arial" w:hAnsi="Arial" w:cs="Arial"/>
          <w:b/>
        </w:rPr>
        <w:t>SDA-03-2025-1425</w:t>
      </w:r>
      <w:r w:rsidRPr="00BD53F6">
        <w:rPr>
          <w:rFonts w:ascii="Arial" w:eastAsia="Arial" w:hAnsi="Arial" w:cs="Arial"/>
        </w:rPr>
        <w:t>, consultó la base consolidada de recaudo de la Subdirección Financiera de la Secretaría Distrital</w:t>
      </w:r>
      <w:r w:rsidRPr="00797E8D">
        <w:rPr>
          <w:rFonts w:ascii="Arial" w:eastAsia="Arial" w:hAnsi="Arial" w:cs="Arial"/>
        </w:rPr>
        <w:t xml:space="preserve"> de Ambiente (SDA), en la que se registra el pago de los conceptos exigidos, tal como se relaciona a continuación:</w:t>
      </w:r>
    </w:p>
    <w:p w14:paraId="095103BB" w14:textId="77777777" w:rsidR="004C5FAD" w:rsidRPr="00797E8D" w:rsidRDefault="004C5FAD" w:rsidP="004C5FAD">
      <w:pPr>
        <w:spacing w:after="0"/>
        <w:ind w:right="48"/>
        <w:jc w:val="both"/>
        <w:rPr>
          <w:rFonts w:ascii="Arial" w:eastAsia="Arial" w:hAnsi="Arial" w:cs="Arial"/>
        </w:rPr>
      </w:pPr>
    </w:p>
    <w:tbl>
      <w:tblPr>
        <w:tblW w:w="9356" w:type="dxa"/>
        <w:tblInd w:w="70" w:type="dxa"/>
        <w:tblLayout w:type="fixed"/>
        <w:tblCellMar>
          <w:left w:w="70" w:type="dxa"/>
          <w:right w:w="70" w:type="dxa"/>
        </w:tblCellMar>
        <w:tblLook w:val="04A0" w:firstRow="1" w:lastRow="0" w:firstColumn="1" w:lastColumn="0" w:noHBand="0" w:noVBand="1"/>
      </w:tblPr>
      <w:tblGrid>
        <w:gridCol w:w="1222"/>
        <w:gridCol w:w="763"/>
        <w:gridCol w:w="850"/>
        <w:gridCol w:w="993"/>
        <w:gridCol w:w="1134"/>
        <w:gridCol w:w="1275"/>
        <w:gridCol w:w="709"/>
        <w:gridCol w:w="992"/>
        <w:gridCol w:w="1418"/>
      </w:tblGrid>
      <w:tr w:rsidR="004C5FAD" w:rsidRPr="00736F15" w14:paraId="3FFB8096" w14:textId="77777777" w:rsidTr="004C5FAD">
        <w:trPr>
          <w:trHeight w:val="517"/>
        </w:trPr>
        <w:tc>
          <w:tcPr>
            <w:tcW w:w="1222"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hideMark/>
          </w:tcPr>
          <w:p w14:paraId="0408C0C1" w14:textId="77777777" w:rsidR="004C5FAD" w:rsidRPr="00736F15" w:rsidRDefault="004C5FAD" w:rsidP="003835CB">
            <w:pPr>
              <w:spacing w:after="0" w:line="240" w:lineRule="auto"/>
              <w:jc w:val="center"/>
              <w:rPr>
                <w:rFonts w:eastAsia="Times New Roman"/>
                <w:b/>
                <w:bCs/>
                <w:color w:val="000000"/>
                <w:sz w:val="16"/>
                <w:szCs w:val="16"/>
              </w:rPr>
            </w:pPr>
            <w:r w:rsidRPr="00736F15">
              <w:rPr>
                <w:rFonts w:eastAsia="Times New Roman"/>
                <w:b/>
                <w:bCs/>
                <w:color w:val="000000"/>
                <w:sz w:val="16"/>
                <w:szCs w:val="16"/>
              </w:rPr>
              <w:t>CONCEPTOS SDA</w:t>
            </w:r>
          </w:p>
        </w:tc>
        <w:tc>
          <w:tcPr>
            <w:tcW w:w="763"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5ED758D8" w14:textId="77777777" w:rsidR="004C5FAD" w:rsidRPr="00736F15" w:rsidRDefault="004C5FAD" w:rsidP="003835CB">
            <w:pPr>
              <w:spacing w:after="0" w:line="240" w:lineRule="auto"/>
              <w:jc w:val="center"/>
              <w:rPr>
                <w:rFonts w:eastAsia="Times New Roman"/>
                <w:b/>
                <w:bCs/>
                <w:color w:val="000000"/>
                <w:sz w:val="16"/>
                <w:szCs w:val="16"/>
              </w:rPr>
            </w:pPr>
            <w:r w:rsidRPr="00736F15">
              <w:rPr>
                <w:rFonts w:eastAsia="Times New Roman"/>
                <w:b/>
                <w:bCs/>
                <w:color w:val="000000"/>
                <w:sz w:val="16"/>
                <w:szCs w:val="16"/>
              </w:rPr>
              <w:t>TIPO DE ID</w:t>
            </w:r>
          </w:p>
        </w:tc>
        <w:tc>
          <w:tcPr>
            <w:tcW w:w="850"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678412C" w14:textId="77777777" w:rsidR="004C5FAD" w:rsidRPr="00736F15" w:rsidRDefault="004C5FAD" w:rsidP="003835CB">
            <w:pPr>
              <w:spacing w:after="0" w:line="240" w:lineRule="auto"/>
              <w:jc w:val="center"/>
              <w:rPr>
                <w:rFonts w:eastAsia="Times New Roman"/>
                <w:b/>
                <w:bCs/>
                <w:color w:val="000000"/>
                <w:sz w:val="16"/>
                <w:szCs w:val="16"/>
              </w:rPr>
            </w:pPr>
            <w:r w:rsidRPr="00736F15">
              <w:rPr>
                <w:rFonts w:eastAsia="Times New Roman"/>
                <w:b/>
                <w:bCs/>
                <w:color w:val="000000"/>
                <w:sz w:val="16"/>
                <w:szCs w:val="16"/>
              </w:rPr>
              <w:t>NÚMERO DE ID</w:t>
            </w:r>
          </w:p>
        </w:tc>
        <w:tc>
          <w:tcPr>
            <w:tcW w:w="993"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E68DB46" w14:textId="77777777" w:rsidR="004C5FAD" w:rsidRPr="00736F15" w:rsidRDefault="004C5FAD" w:rsidP="003835CB">
            <w:pPr>
              <w:spacing w:after="0" w:line="240" w:lineRule="auto"/>
              <w:jc w:val="center"/>
              <w:rPr>
                <w:rFonts w:eastAsia="Times New Roman"/>
                <w:b/>
                <w:bCs/>
                <w:color w:val="000000"/>
                <w:sz w:val="16"/>
                <w:szCs w:val="16"/>
              </w:rPr>
            </w:pPr>
            <w:r w:rsidRPr="00736F15">
              <w:rPr>
                <w:rFonts w:eastAsia="Times New Roman"/>
                <w:b/>
                <w:bCs/>
                <w:color w:val="000000"/>
                <w:sz w:val="16"/>
                <w:szCs w:val="16"/>
              </w:rPr>
              <w:t>NOMBRE</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7B0DF4D" w14:textId="77777777" w:rsidR="004C5FAD" w:rsidRPr="00736F15" w:rsidRDefault="004C5FAD" w:rsidP="003835CB">
            <w:pPr>
              <w:spacing w:after="0" w:line="240" w:lineRule="auto"/>
              <w:jc w:val="center"/>
              <w:rPr>
                <w:rFonts w:eastAsia="Times New Roman"/>
                <w:b/>
                <w:bCs/>
                <w:color w:val="000000"/>
                <w:sz w:val="16"/>
                <w:szCs w:val="16"/>
              </w:rPr>
            </w:pPr>
            <w:r w:rsidRPr="00736F15">
              <w:rPr>
                <w:rFonts w:eastAsia="Times New Roman"/>
                <w:b/>
                <w:bCs/>
                <w:color w:val="000000"/>
                <w:sz w:val="16"/>
                <w:szCs w:val="16"/>
              </w:rPr>
              <w:t>IMPORTE</w:t>
            </w:r>
          </w:p>
        </w:tc>
        <w:tc>
          <w:tcPr>
            <w:tcW w:w="1275"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77362C4" w14:textId="77777777" w:rsidR="004C5FAD" w:rsidRPr="00736F15" w:rsidRDefault="004C5FAD" w:rsidP="003835CB">
            <w:pPr>
              <w:spacing w:after="0" w:line="240" w:lineRule="auto"/>
              <w:jc w:val="center"/>
              <w:rPr>
                <w:rFonts w:eastAsia="Times New Roman"/>
                <w:b/>
                <w:bCs/>
                <w:color w:val="000000"/>
                <w:sz w:val="16"/>
                <w:szCs w:val="16"/>
              </w:rPr>
            </w:pPr>
            <w:r w:rsidRPr="00736F15">
              <w:rPr>
                <w:rFonts w:eastAsia="Times New Roman"/>
                <w:b/>
                <w:bCs/>
                <w:color w:val="000000"/>
                <w:sz w:val="16"/>
                <w:szCs w:val="16"/>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30A0D238" w14:textId="77777777" w:rsidR="004C5FAD" w:rsidRPr="00736F15" w:rsidRDefault="004C5FAD" w:rsidP="003835CB">
            <w:pPr>
              <w:spacing w:after="0" w:line="240" w:lineRule="auto"/>
              <w:jc w:val="center"/>
              <w:rPr>
                <w:rFonts w:eastAsia="Times New Roman"/>
                <w:b/>
                <w:bCs/>
                <w:color w:val="000000"/>
                <w:sz w:val="16"/>
                <w:szCs w:val="16"/>
              </w:rPr>
            </w:pPr>
            <w:r w:rsidRPr="00736F15">
              <w:rPr>
                <w:rFonts w:eastAsia="Times New Roman"/>
                <w:b/>
                <w:bCs/>
                <w:color w:val="000000"/>
                <w:sz w:val="16"/>
                <w:szCs w:val="16"/>
              </w:rPr>
              <w:t>RECIBO</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4AD8018" w14:textId="77777777" w:rsidR="004C5FAD" w:rsidRPr="00736F15" w:rsidRDefault="004C5FAD" w:rsidP="003835CB">
            <w:pPr>
              <w:spacing w:after="0" w:line="240" w:lineRule="auto"/>
              <w:jc w:val="center"/>
              <w:rPr>
                <w:rFonts w:eastAsia="Times New Roman"/>
                <w:b/>
                <w:bCs/>
                <w:color w:val="000000"/>
                <w:sz w:val="16"/>
                <w:szCs w:val="16"/>
              </w:rPr>
            </w:pPr>
            <w:r w:rsidRPr="00736F15">
              <w:rPr>
                <w:rFonts w:eastAsia="Times New Roman"/>
                <w:b/>
                <w:bCs/>
                <w:color w:val="000000"/>
                <w:sz w:val="16"/>
                <w:szCs w:val="16"/>
              </w:rPr>
              <w:t>FECHA CONSIG.</w:t>
            </w:r>
          </w:p>
        </w:tc>
        <w:tc>
          <w:tcPr>
            <w:tcW w:w="1418"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F17D2B7" w14:textId="77777777" w:rsidR="004C5FAD" w:rsidRPr="00736F15" w:rsidRDefault="004C5FAD" w:rsidP="003835CB">
            <w:pPr>
              <w:spacing w:after="0" w:line="240" w:lineRule="auto"/>
              <w:jc w:val="center"/>
              <w:rPr>
                <w:rFonts w:eastAsia="Times New Roman"/>
                <w:b/>
                <w:bCs/>
                <w:color w:val="000000"/>
                <w:sz w:val="16"/>
                <w:szCs w:val="16"/>
              </w:rPr>
            </w:pPr>
            <w:r w:rsidRPr="00736F15">
              <w:rPr>
                <w:rFonts w:eastAsia="Times New Roman"/>
                <w:b/>
                <w:bCs/>
                <w:color w:val="000000"/>
                <w:sz w:val="16"/>
                <w:szCs w:val="16"/>
              </w:rPr>
              <w:t>ACTO ADMINISTRATIVO</w:t>
            </w:r>
          </w:p>
        </w:tc>
      </w:tr>
      <w:tr w:rsidR="004C5FAD" w:rsidRPr="00736F15" w14:paraId="0B632F0E" w14:textId="77777777" w:rsidTr="004C5FAD">
        <w:trPr>
          <w:trHeight w:val="795"/>
        </w:trPr>
        <w:tc>
          <w:tcPr>
            <w:tcW w:w="1222" w:type="dxa"/>
            <w:tcBorders>
              <w:top w:val="nil"/>
              <w:left w:val="single" w:sz="8" w:space="0" w:color="000000"/>
              <w:bottom w:val="single" w:sz="4" w:space="0" w:color="auto"/>
              <w:right w:val="single" w:sz="8" w:space="0" w:color="000000"/>
            </w:tcBorders>
            <w:vAlign w:val="center"/>
            <w:hideMark/>
          </w:tcPr>
          <w:p w14:paraId="2E80C69F" w14:textId="77777777" w:rsidR="004C5FAD" w:rsidRPr="004D3BC2" w:rsidRDefault="004C5FAD" w:rsidP="003835CB">
            <w:pPr>
              <w:spacing w:after="0" w:line="240" w:lineRule="auto"/>
              <w:jc w:val="center"/>
              <w:rPr>
                <w:rFonts w:eastAsia="Times New Roman"/>
                <w:color w:val="000000"/>
                <w:sz w:val="15"/>
                <w:szCs w:val="15"/>
              </w:rPr>
            </w:pPr>
            <w:r w:rsidRPr="004D3BC2">
              <w:rPr>
                <w:rFonts w:cs="Calibri"/>
                <w:color w:val="000000"/>
                <w:sz w:val="15"/>
                <w:szCs w:val="15"/>
              </w:rPr>
              <w:t>COMPENSACION TALA DE ARBOLES</w:t>
            </w:r>
          </w:p>
        </w:tc>
        <w:tc>
          <w:tcPr>
            <w:tcW w:w="763" w:type="dxa"/>
            <w:tcBorders>
              <w:top w:val="nil"/>
              <w:left w:val="single" w:sz="8" w:space="0" w:color="CCCCCC"/>
              <w:bottom w:val="single" w:sz="4" w:space="0" w:color="auto"/>
              <w:right w:val="single" w:sz="8" w:space="0" w:color="000000"/>
            </w:tcBorders>
            <w:vAlign w:val="center"/>
            <w:hideMark/>
          </w:tcPr>
          <w:p w14:paraId="1D508A38" w14:textId="77777777" w:rsidR="004C5FAD" w:rsidRPr="004D3BC2" w:rsidRDefault="004C5FAD" w:rsidP="003835CB">
            <w:pPr>
              <w:spacing w:after="0" w:line="240" w:lineRule="auto"/>
              <w:jc w:val="center"/>
              <w:rPr>
                <w:rFonts w:eastAsia="Times New Roman"/>
                <w:color w:val="000000"/>
                <w:sz w:val="15"/>
                <w:szCs w:val="15"/>
              </w:rPr>
            </w:pPr>
            <w:r w:rsidRPr="004D3BC2">
              <w:rPr>
                <w:rFonts w:cs="Calibri"/>
                <w:color w:val="000000"/>
                <w:sz w:val="15"/>
                <w:szCs w:val="15"/>
              </w:rPr>
              <w:t>NIT</w:t>
            </w:r>
          </w:p>
        </w:tc>
        <w:tc>
          <w:tcPr>
            <w:tcW w:w="850" w:type="dxa"/>
            <w:tcBorders>
              <w:top w:val="nil"/>
              <w:left w:val="single" w:sz="8" w:space="0" w:color="CCCCCC"/>
              <w:bottom w:val="single" w:sz="4" w:space="0" w:color="auto"/>
              <w:right w:val="single" w:sz="8" w:space="0" w:color="000000"/>
            </w:tcBorders>
            <w:vAlign w:val="center"/>
            <w:hideMark/>
          </w:tcPr>
          <w:p w14:paraId="35D3529F" w14:textId="77777777" w:rsidR="004C5FAD" w:rsidRPr="004D3BC2" w:rsidRDefault="004C5FAD" w:rsidP="003835CB">
            <w:pPr>
              <w:spacing w:after="0" w:line="240" w:lineRule="auto"/>
              <w:jc w:val="center"/>
              <w:rPr>
                <w:rFonts w:eastAsia="Times New Roman"/>
                <w:color w:val="000000"/>
                <w:sz w:val="15"/>
                <w:szCs w:val="15"/>
              </w:rPr>
            </w:pPr>
            <w:r w:rsidRPr="004D3BC2">
              <w:rPr>
                <w:rFonts w:cs="Calibri"/>
                <w:color w:val="000000"/>
                <w:sz w:val="15"/>
                <w:szCs w:val="15"/>
              </w:rPr>
              <w:t>860401496</w:t>
            </w:r>
          </w:p>
        </w:tc>
        <w:tc>
          <w:tcPr>
            <w:tcW w:w="993" w:type="dxa"/>
            <w:tcBorders>
              <w:top w:val="nil"/>
              <w:left w:val="single" w:sz="8" w:space="0" w:color="CCCCCC"/>
              <w:bottom w:val="single" w:sz="4" w:space="0" w:color="auto"/>
              <w:right w:val="single" w:sz="8" w:space="0" w:color="000000"/>
            </w:tcBorders>
            <w:vAlign w:val="center"/>
            <w:hideMark/>
          </w:tcPr>
          <w:p w14:paraId="07157428" w14:textId="77777777" w:rsidR="004C5FAD" w:rsidRPr="004D3BC2" w:rsidRDefault="004C5FAD" w:rsidP="003835CB">
            <w:pPr>
              <w:spacing w:after="0" w:line="240" w:lineRule="auto"/>
              <w:jc w:val="center"/>
              <w:rPr>
                <w:rFonts w:eastAsia="Times New Roman"/>
                <w:color w:val="000000"/>
                <w:sz w:val="15"/>
                <w:szCs w:val="15"/>
              </w:rPr>
            </w:pPr>
            <w:r w:rsidRPr="004D3BC2">
              <w:rPr>
                <w:rFonts w:cs="Calibri"/>
                <w:color w:val="000000"/>
                <w:sz w:val="15"/>
                <w:szCs w:val="15"/>
              </w:rPr>
              <w:t>UNIVERSIDAD ECCI</w:t>
            </w:r>
          </w:p>
        </w:tc>
        <w:tc>
          <w:tcPr>
            <w:tcW w:w="1134" w:type="dxa"/>
            <w:tcBorders>
              <w:top w:val="nil"/>
              <w:left w:val="single" w:sz="8" w:space="0" w:color="CCCCCC"/>
              <w:bottom w:val="single" w:sz="4" w:space="0" w:color="auto"/>
              <w:right w:val="single" w:sz="8" w:space="0" w:color="000000"/>
            </w:tcBorders>
            <w:vAlign w:val="center"/>
            <w:hideMark/>
          </w:tcPr>
          <w:p w14:paraId="5D15E691" w14:textId="77777777" w:rsidR="004C5FAD" w:rsidRPr="004D3BC2" w:rsidRDefault="004C5FAD" w:rsidP="003835CB">
            <w:pPr>
              <w:spacing w:after="0" w:line="240" w:lineRule="auto"/>
              <w:jc w:val="center"/>
              <w:rPr>
                <w:rFonts w:eastAsia="Times New Roman"/>
                <w:color w:val="000000"/>
                <w:sz w:val="15"/>
                <w:szCs w:val="15"/>
              </w:rPr>
            </w:pPr>
            <w:r w:rsidRPr="004D3BC2">
              <w:rPr>
                <w:rFonts w:cs="Calibri"/>
                <w:color w:val="000000"/>
                <w:sz w:val="15"/>
                <w:szCs w:val="15"/>
              </w:rPr>
              <w:t>$1.849.972,00</w:t>
            </w:r>
          </w:p>
        </w:tc>
        <w:tc>
          <w:tcPr>
            <w:tcW w:w="1275" w:type="dxa"/>
            <w:tcBorders>
              <w:top w:val="nil"/>
              <w:left w:val="single" w:sz="8" w:space="0" w:color="CCCCCC"/>
              <w:bottom w:val="single" w:sz="4" w:space="0" w:color="auto"/>
              <w:right w:val="single" w:sz="8" w:space="0" w:color="000000"/>
            </w:tcBorders>
            <w:vAlign w:val="center"/>
            <w:hideMark/>
          </w:tcPr>
          <w:p w14:paraId="2C3B1FD2" w14:textId="77777777" w:rsidR="004C5FAD" w:rsidRPr="004D3BC2" w:rsidRDefault="004C5FAD" w:rsidP="003835CB">
            <w:pPr>
              <w:spacing w:after="0" w:line="240" w:lineRule="auto"/>
              <w:jc w:val="center"/>
              <w:rPr>
                <w:rFonts w:eastAsia="Times New Roman"/>
                <w:color w:val="000000"/>
                <w:sz w:val="15"/>
                <w:szCs w:val="15"/>
              </w:rPr>
            </w:pPr>
            <w:r w:rsidRPr="004D3BC2">
              <w:rPr>
                <w:rFonts w:cs="Calibri"/>
                <w:color w:val="000000"/>
                <w:sz w:val="15"/>
                <w:szCs w:val="15"/>
              </w:rPr>
              <w:t>COMPENSACION</w:t>
            </w:r>
          </w:p>
        </w:tc>
        <w:tc>
          <w:tcPr>
            <w:tcW w:w="709" w:type="dxa"/>
            <w:tcBorders>
              <w:top w:val="nil"/>
              <w:left w:val="single" w:sz="8" w:space="0" w:color="CCCCCC"/>
              <w:bottom w:val="single" w:sz="4" w:space="0" w:color="auto"/>
              <w:right w:val="single" w:sz="8" w:space="0" w:color="000000"/>
            </w:tcBorders>
            <w:vAlign w:val="center"/>
            <w:hideMark/>
          </w:tcPr>
          <w:p w14:paraId="73407847" w14:textId="77777777" w:rsidR="004C5FAD" w:rsidRPr="004D3BC2" w:rsidRDefault="004C5FAD" w:rsidP="003835CB">
            <w:pPr>
              <w:spacing w:after="0" w:line="240" w:lineRule="auto"/>
              <w:jc w:val="center"/>
              <w:rPr>
                <w:rFonts w:eastAsia="Times New Roman"/>
                <w:color w:val="000000"/>
                <w:sz w:val="15"/>
                <w:szCs w:val="15"/>
              </w:rPr>
            </w:pPr>
            <w:r w:rsidRPr="004D3BC2">
              <w:rPr>
                <w:rFonts w:cs="Calibri"/>
                <w:color w:val="000000"/>
                <w:sz w:val="15"/>
                <w:szCs w:val="15"/>
              </w:rPr>
              <w:t>5307672</w:t>
            </w:r>
          </w:p>
        </w:tc>
        <w:tc>
          <w:tcPr>
            <w:tcW w:w="992" w:type="dxa"/>
            <w:tcBorders>
              <w:top w:val="nil"/>
              <w:left w:val="single" w:sz="8" w:space="0" w:color="CCCCCC"/>
              <w:bottom w:val="single" w:sz="4" w:space="0" w:color="auto"/>
              <w:right w:val="single" w:sz="8" w:space="0" w:color="000000"/>
            </w:tcBorders>
            <w:vAlign w:val="center"/>
            <w:hideMark/>
          </w:tcPr>
          <w:p w14:paraId="0B533674" w14:textId="77777777" w:rsidR="004C5FAD" w:rsidRPr="004D3BC2" w:rsidRDefault="004C5FAD" w:rsidP="003835CB">
            <w:pPr>
              <w:spacing w:after="0" w:line="240" w:lineRule="auto"/>
              <w:jc w:val="center"/>
              <w:rPr>
                <w:rFonts w:eastAsia="Times New Roman"/>
                <w:color w:val="000000"/>
                <w:sz w:val="15"/>
                <w:szCs w:val="15"/>
              </w:rPr>
            </w:pPr>
            <w:r w:rsidRPr="004D3BC2">
              <w:rPr>
                <w:rFonts w:cs="Calibri"/>
                <w:color w:val="000000"/>
                <w:sz w:val="15"/>
                <w:szCs w:val="15"/>
              </w:rPr>
              <w:t>13/12/2021</w:t>
            </w:r>
          </w:p>
        </w:tc>
        <w:tc>
          <w:tcPr>
            <w:tcW w:w="1418" w:type="dxa"/>
            <w:tcBorders>
              <w:top w:val="nil"/>
              <w:left w:val="single" w:sz="8" w:space="0" w:color="CCCCCC"/>
              <w:bottom w:val="single" w:sz="4" w:space="0" w:color="auto"/>
              <w:right w:val="single" w:sz="8" w:space="0" w:color="000000"/>
            </w:tcBorders>
            <w:vAlign w:val="center"/>
            <w:hideMark/>
          </w:tcPr>
          <w:p w14:paraId="125CC0F5" w14:textId="77777777" w:rsidR="004C5FAD" w:rsidRPr="004D3BC2" w:rsidRDefault="004C5FAD" w:rsidP="003835CB">
            <w:pPr>
              <w:spacing w:after="0" w:line="240" w:lineRule="auto"/>
              <w:jc w:val="center"/>
              <w:rPr>
                <w:rFonts w:eastAsia="Times New Roman"/>
                <w:color w:val="000000"/>
                <w:sz w:val="15"/>
                <w:szCs w:val="15"/>
              </w:rPr>
            </w:pPr>
            <w:r w:rsidRPr="004D3BC2">
              <w:rPr>
                <w:rFonts w:cs="Calibri"/>
                <w:color w:val="000000"/>
                <w:sz w:val="15"/>
                <w:szCs w:val="15"/>
              </w:rPr>
              <w:t>SSFFS-12089/2021</w:t>
            </w:r>
          </w:p>
        </w:tc>
      </w:tr>
      <w:tr w:rsidR="004C5FAD" w:rsidRPr="00736F15" w14:paraId="46F32F14" w14:textId="77777777" w:rsidTr="004C5FAD">
        <w:trPr>
          <w:trHeight w:val="795"/>
        </w:trPr>
        <w:tc>
          <w:tcPr>
            <w:tcW w:w="1222" w:type="dxa"/>
            <w:tcBorders>
              <w:top w:val="single" w:sz="4" w:space="0" w:color="auto"/>
              <w:left w:val="single" w:sz="8" w:space="0" w:color="000000"/>
              <w:bottom w:val="single" w:sz="4" w:space="0" w:color="auto"/>
              <w:right w:val="single" w:sz="8" w:space="0" w:color="000000"/>
            </w:tcBorders>
            <w:vAlign w:val="center"/>
          </w:tcPr>
          <w:p w14:paraId="7710DA77" w14:textId="77777777" w:rsidR="004C5FAD" w:rsidRPr="004D3BC2" w:rsidRDefault="004C5FAD" w:rsidP="003835CB">
            <w:pPr>
              <w:spacing w:after="0" w:line="240" w:lineRule="auto"/>
              <w:jc w:val="center"/>
              <w:rPr>
                <w:color w:val="000000"/>
                <w:sz w:val="15"/>
                <w:szCs w:val="15"/>
              </w:rPr>
            </w:pPr>
            <w:r w:rsidRPr="004D3BC2">
              <w:rPr>
                <w:rFonts w:cs="Calibri"/>
                <w:color w:val="000000"/>
                <w:sz w:val="15"/>
                <w:szCs w:val="15"/>
              </w:rPr>
              <w:lastRenderedPageBreak/>
              <w:t>PERMISO TALA PODA TRANS.REUBIC ARBOLADO URBANO-EVALUACION</w:t>
            </w:r>
          </w:p>
        </w:tc>
        <w:tc>
          <w:tcPr>
            <w:tcW w:w="763" w:type="dxa"/>
            <w:tcBorders>
              <w:top w:val="single" w:sz="4" w:space="0" w:color="auto"/>
              <w:left w:val="single" w:sz="8" w:space="0" w:color="CCCCCC"/>
              <w:bottom w:val="single" w:sz="4" w:space="0" w:color="auto"/>
              <w:right w:val="single" w:sz="8" w:space="0" w:color="000000"/>
            </w:tcBorders>
            <w:vAlign w:val="center"/>
          </w:tcPr>
          <w:p w14:paraId="5C99F1C7" w14:textId="77777777" w:rsidR="004C5FAD" w:rsidRPr="004D3BC2" w:rsidRDefault="004C5FAD" w:rsidP="003835CB">
            <w:pPr>
              <w:spacing w:after="0" w:line="240" w:lineRule="auto"/>
              <w:jc w:val="center"/>
              <w:rPr>
                <w:color w:val="000000"/>
                <w:sz w:val="15"/>
                <w:szCs w:val="15"/>
              </w:rPr>
            </w:pPr>
            <w:r w:rsidRPr="004D3BC2">
              <w:rPr>
                <w:rFonts w:cs="Calibri"/>
                <w:color w:val="000000"/>
                <w:sz w:val="15"/>
                <w:szCs w:val="15"/>
              </w:rPr>
              <w:t>NIT</w:t>
            </w:r>
          </w:p>
        </w:tc>
        <w:tc>
          <w:tcPr>
            <w:tcW w:w="850" w:type="dxa"/>
            <w:tcBorders>
              <w:top w:val="single" w:sz="4" w:space="0" w:color="auto"/>
              <w:left w:val="single" w:sz="8" w:space="0" w:color="CCCCCC"/>
              <w:bottom w:val="single" w:sz="4" w:space="0" w:color="auto"/>
              <w:right w:val="single" w:sz="8" w:space="0" w:color="000000"/>
            </w:tcBorders>
            <w:vAlign w:val="center"/>
          </w:tcPr>
          <w:p w14:paraId="18DD4486" w14:textId="77777777" w:rsidR="004C5FAD" w:rsidRPr="004D3BC2" w:rsidRDefault="004C5FAD" w:rsidP="003835CB">
            <w:pPr>
              <w:spacing w:after="0" w:line="240" w:lineRule="auto"/>
              <w:jc w:val="center"/>
              <w:rPr>
                <w:color w:val="000000"/>
                <w:sz w:val="15"/>
                <w:szCs w:val="15"/>
              </w:rPr>
            </w:pPr>
            <w:r w:rsidRPr="004D3BC2">
              <w:rPr>
                <w:rFonts w:cs="Calibri"/>
                <w:color w:val="000000"/>
                <w:sz w:val="15"/>
                <w:szCs w:val="15"/>
              </w:rPr>
              <w:t>860401496</w:t>
            </w:r>
          </w:p>
        </w:tc>
        <w:tc>
          <w:tcPr>
            <w:tcW w:w="993" w:type="dxa"/>
            <w:tcBorders>
              <w:top w:val="single" w:sz="4" w:space="0" w:color="auto"/>
              <w:left w:val="single" w:sz="8" w:space="0" w:color="CCCCCC"/>
              <w:bottom w:val="single" w:sz="4" w:space="0" w:color="auto"/>
              <w:right w:val="single" w:sz="8" w:space="0" w:color="000000"/>
            </w:tcBorders>
            <w:vAlign w:val="center"/>
          </w:tcPr>
          <w:p w14:paraId="7B9A8B5D" w14:textId="77777777" w:rsidR="004C5FAD" w:rsidRPr="004D3BC2" w:rsidRDefault="004C5FAD" w:rsidP="003835CB">
            <w:pPr>
              <w:spacing w:after="0" w:line="240" w:lineRule="auto"/>
              <w:jc w:val="center"/>
              <w:rPr>
                <w:color w:val="000000"/>
                <w:sz w:val="15"/>
                <w:szCs w:val="15"/>
              </w:rPr>
            </w:pPr>
            <w:r w:rsidRPr="004D3BC2">
              <w:rPr>
                <w:rFonts w:cs="Calibri"/>
                <w:color w:val="000000"/>
                <w:sz w:val="15"/>
                <w:szCs w:val="15"/>
              </w:rPr>
              <w:t>UNIVERSIDAD ECCI</w:t>
            </w:r>
          </w:p>
        </w:tc>
        <w:tc>
          <w:tcPr>
            <w:tcW w:w="1134" w:type="dxa"/>
            <w:tcBorders>
              <w:top w:val="single" w:sz="4" w:space="0" w:color="auto"/>
              <w:left w:val="single" w:sz="8" w:space="0" w:color="CCCCCC"/>
              <w:bottom w:val="single" w:sz="4" w:space="0" w:color="auto"/>
              <w:right w:val="single" w:sz="8" w:space="0" w:color="000000"/>
            </w:tcBorders>
            <w:vAlign w:val="center"/>
          </w:tcPr>
          <w:p w14:paraId="72E161F2" w14:textId="77777777" w:rsidR="004C5FAD" w:rsidRPr="004D3BC2" w:rsidRDefault="004C5FAD" w:rsidP="003835CB">
            <w:pPr>
              <w:spacing w:after="0" w:line="240" w:lineRule="auto"/>
              <w:jc w:val="center"/>
              <w:rPr>
                <w:color w:val="000000"/>
                <w:sz w:val="15"/>
                <w:szCs w:val="15"/>
              </w:rPr>
            </w:pPr>
            <w:r w:rsidRPr="004D3BC2">
              <w:rPr>
                <w:rFonts w:cs="Calibri"/>
                <w:color w:val="000000"/>
                <w:sz w:val="15"/>
                <w:szCs w:val="15"/>
              </w:rPr>
              <w:t>$83.584,00</w:t>
            </w:r>
          </w:p>
        </w:tc>
        <w:tc>
          <w:tcPr>
            <w:tcW w:w="1275" w:type="dxa"/>
            <w:tcBorders>
              <w:top w:val="single" w:sz="4" w:space="0" w:color="auto"/>
              <w:left w:val="single" w:sz="8" w:space="0" w:color="CCCCCC"/>
              <w:bottom w:val="single" w:sz="4" w:space="0" w:color="auto"/>
              <w:right w:val="single" w:sz="8" w:space="0" w:color="000000"/>
            </w:tcBorders>
            <w:vAlign w:val="center"/>
          </w:tcPr>
          <w:p w14:paraId="4B778829" w14:textId="77777777" w:rsidR="004C5FAD" w:rsidRPr="004D3BC2" w:rsidRDefault="004C5FAD" w:rsidP="003835CB">
            <w:pPr>
              <w:spacing w:after="0" w:line="240" w:lineRule="auto"/>
              <w:jc w:val="center"/>
              <w:rPr>
                <w:color w:val="000000"/>
                <w:sz w:val="15"/>
                <w:szCs w:val="15"/>
              </w:rPr>
            </w:pPr>
            <w:r w:rsidRPr="004D3BC2">
              <w:rPr>
                <w:rFonts w:cs="Calibri"/>
                <w:color w:val="000000"/>
                <w:sz w:val="15"/>
                <w:szCs w:val="15"/>
              </w:rPr>
              <w:t>EVALUACION</w:t>
            </w:r>
          </w:p>
        </w:tc>
        <w:tc>
          <w:tcPr>
            <w:tcW w:w="709" w:type="dxa"/>
            <w:tcBorders>
              <w:top w:val="single" w:sz="4" w:space="0" w:color="auto"/>
              <w:left w:val="single" w:sz="8" w:space="0" w:color="CCCCCC"/>
              <w:bottom w:val="single" w:sz="4" w:space="0" w:color="auto"/>
              <w:right w:val="single" w:sz="8" w:space="0" w:color="000000"/>
            </w:tcBorders>
            <w:vAlign w:val="center"/>
          </w:tcPr>
          <w:p w14:paraId="43AF617D" w14:textId="77777777" w:rsidR="004C5FAD" w:rsidRPr="004D3BC2" w:rsidRDefault="004C5FAD" w:rsidP="003835CB">
            <w:pPr>
              <w:spacing w:after="0" w:line="240" w:lineRule="auto"/>
              <w:jc w:val="center"/>
              <w:rPr>
                <w:color w:val="000000"/>
                <w:sz w:val="15"/>
                <w:szCs w:val="15"/>
              </w:rPr>
            </w:pPr>
            <w:r w:rsidRPr="004D3BC2">
              <w:rPr>
                <w:rFonts w:cs="Calibri"/>
                <w:color w:val="000000"/>
                <w:sz w:val="15"/>
                <w:szCs w:val="15"/>
              </w:rPr>
              <w:t>5307656</w:t>
            </w:r>
          </w:p>
        </w:tc>
        <w:tc>
          <w:tcPr>
            <w:tcW w:w="992" w:type="dxa"/>
            <w:tcBorders>
              <w:top w:val="single" w:sz="4" w:space="0" w:color="auto"/>
              <w:left w:val="single" w:sz="8" w:space="0" w:color="CCCCCC"/>
              <w:bottom w:val="single" w:sz="4" w:space="0" w:color="auto"/>
              <w:right w:val="single" w:sz="8" w:space="0" w:color="000000"/>
            </w:tcBorders>
            <w:vAlign w:val="center"/>
          </w:tcPr>
          <w:p w14:paraId="3A3BD506" w14:textId="77777777" w:rsidR="004C5FAD" w:rsidRPr="004D3BC2" w:rsidRDefault="004C5FAD" w:rsidP="003835CB">
            <w:pPr>
              <w:spacing w:after="0" w:line="240" w:lineRule="auto"/>
              <w:jc w:val="center"/>
              <w:rPr>
                <w:color w:val="000000"/>
                <w:sz w:val="15"/>
                <w:szCs w:val="15"/>
              </w:rPr>
            </w:pPr>
            <w:r w:rsidRPr="004D3BC2">
              <w:rPr>
                <w:rFonts w:cs="Calibri"/>
                <w:color w:val="000000"/>
                <w:sz w:val="15"/>
                <w:szCs w:val="15"/>
              </w:rPr>
              <w:t>13/12/2021</w:t>
            </w:r>
          </w:p>
        </w:tc>
        <w:tc>
          <w:tcPr>
            <w:tcW w:w="1418" w:type="dxa"/>
            <w:tcBorders>
              <w:top w:val="single" w:sz="4" w:space="0" w:color="auto"/>
              <w:left w:val="single" w:sz="8" w:space="0" w:color="CCCCCC"/>
              <w:bottom w:val="single" w:sz="4" w:space="0" w:color="auto"/>
              <w:right w:val="single" w:sz="8" w:space="0" w:color="000000"/>
            </w:tcBorders>
            <w:vAlign w:val="center"/>
          </w:tcPr>
          <w:p w14:paraId="24680E24" w14:textId="77777777" w:rsidR="004C5FAD" w:rsidRPr="004D3BC2" w:rsidRDefault="004C5FAD" w:rsidP="003835CB">
            <w:pPr>
              <w:spacing w:after="0" w:line="240" w:lineRule="auto"/>
              <w:jc w:val="center"/>
              <w:rPr>
                <w:color w:val="000000"/>
                <w:sz w:val="15"/>
                <w:szCs w:val="15"/>
              </w:rPr>
            </w:pPr>
            <w:r w:rsidRPr="004D3BC2">
              <w:rPr>
                <w:rFonts w:cs="Calibri"/>
                <w:color w:val="000000"/>
                <w:sz w:val="15"/>
                <w:szCs w:val="15"/>
              </w:rPr>
              <w:t>SSFFS-12089/2021</w:t>
            </w:r>
          </w:p>
        </w:tc>
      </w:tr>
      <w:tr w:rsidR="004C5FAD" w:rsidRPr="00736F15" w14:paraId="0AEA737F" w14:textId="77777777" w:rsidTr="004C5FAD">
        <w:trPr>
          <w:trHeight w:val="795"/>
        </w:trPr>
        <w:tc>
          <w:tcPr>
            <w:tcW w:w="1222" w:type="dxa"/>
            <w:tcBorders>
              <w:top w:val="single" w:sz="4" w:space="0" w:color="auto"/>
              <w:left w:val="single" w:sz="8" w:space="0" w:color="000000"/>
              <w:bottom w:val="single" w:sz="4" w:space="0" w:color="auto"/>
              <w:right w:val="single" w:sz="8" w:space="0" w:color="000000"/>
            </w:tcBorders>
            <w:vAlign w:val="center"/>
          </w:tcPr>
          <w:p w14:paraId="7A61EE59" w14:textId="77777777" w:rsidR="004C5FAD" w:rsidRPr="004D3BC2" w:rsidRDefault="004C5FAD" w:rsidP="003835CB">
            <w:pPr>
              <w:spacing w:after="0" w:line="240" w:lineRule="auto"/>
              <w:jc w:val="center"/>
              <w:rPr>
                <w:color w:val="000000"/>
                <w:sz w:val="15"/>
                <w:szCs w:val="15"/>
              </w:rPr>
            </w:pPr>
            <w:r w:rsidRPr="004D3BC2">
              <w:rPr>
                <w:rFonts w:cs="Calibri"/>
                <w:color w:val="000000"/>
                <w:sz w:val="15"/>
                <w:szCs w:val="15"/>
              </w:rPr>
              <w:t>PERMISO TALA PODA TRANS.REUBIC ARBOLADO URBANO-SEGUIMIENTO</w:t>
            </w:r>
          </w:p>
        </w:tc>
        <w:tc>
          <w:tcPr>
            <w:tcW w:w="763" w:type="dxa"/>
            <w:tcBorders>
              <w:top w:val="single" w:sz="4" w:space="0" w:color="auto"/>
              <w:left w:val="single" w:sz="8" w:space="0" w:color="CCCCCC"/>
              <w:bottom w:val="single" w:sz="4" w:space="0" w:color="auto"/>
              <w:right w:val="single" w:sz="8" w:space="0" w:color="000000"/>
            </w:tcBorders>
            <w:vAlign w:val="center"/>
          </w:tcPr>
          <w:p w14:paraId="1A01D59A" w14:textId="77777777" w:rsidR="004C5FAD" w:rsidRPr="004D3BC2" w:rsidRDefault="004C5FAD" w:rsidP="003835CB">
            <w:pPr>
              <w:spacing w:after="0" w:line="240" w:lineRule="auto"/>
              <w:jc w:val="center"/>
              <w:rPr>
                <w:color w:val="000000"/>
                <w:sz w:val="15"/>
                <w:szCs w:val="15"/>
              </w:rPr>
            </w:pPr>
            <w:r w:rsidRPr="004D3BC2">
              <w:rPr>
                <w:rFonts w:cs="Calibri"/>
                <w:color w:val="000000"/>
                <w:sz w:val="15"/>
                <w:szCs w:val="15"/>
              </w:rPr>
              <w:t>NIT</w:t>
            </w:r>
          </w:p>
        </w:tc>
        <w:tc>
          <w:tcPr>
            <w:tcW w:w="850" w:type="dxa"/>
            <w:tcBorders>
              <w:top w:val="single" w:sz="4" w:space="0" w:color="auto"/>
              <w:left w:val="single" w:sz="8" w:space="0" w:color="CCCCCC"/>
              <w:bottom w:val="single" w:sz="4" w:space="0" w:color="auto"/>
              <w:right w:val="single" w:sz="8" w:space="0" w:color="000000"/>
            </w:tcBorders>
            <w:vAlign w:val="center"/>
          </w:tcPr>
          <w:p w14:paraId="536C45CB" w14:textId="77777777" w:rsidR="004C5FAD" w:rsidRPr="004D3BC2" w:rsidRDefault="004C5FAD" w:rsidP="003835CB">
            <w:pPr>
              <w:spacing w:after="0" w:line="240" w:lineRule="auto"/>
              <w:jc w:val="center"/>
              <w:rPr>
                <w:color w:val="000000"/>
                <w:sz w:val="15"/>
                <w:szCs w:val="15"/>
              </w:rPr>
            </w:pPr>
            <w:r w:rsidRPr="004D3BC2">
              <w:rPr>
                <w:rFonts w:cs="Calibri"/>
                <w:color w:val="000000"/>
                <w:sz w:val="15"/>
                <w:szCs w:val="15"/>
              </w:rPr>
              <w:t>860401496</w:t>
            </w:r>
          </w:p>
        </w:tc>
        <w:tc>
          <w:tcPr>
            <w:tcW w:w="993" w:type="dxa"/>
            <w:tcBorders>
              <w:top w:val="single" w:sz="4" w:space="0" w:color="auto"/>
              <w:left w:val="single" w:sz="8" w:space="0" w:color="CCCCCC"/>
              <w:bottom w:val="single" w:sz="4" w:space="0" w:color="auto"/>
              <w:right w:val="single" w:sz="8" w:space="0" w:color="000000"/>
            </w:tcBorders>
            <w:vAlign w:val="center"/>
          </w:tcPr>
          <w:p w14:paraId="7BBE5635" w14:textId="77777777" w:rsidR="004C5FAD" w:rsidRPr="004D3BC2" w:rsidRDefault="004C5FAD" w:rsidP="003835CB">
            <w:pPr>
              <w:spacing w:after="0" w:line="240" w:lineRule="auto"/>
              <w:jc w:val="center"/>
              <w:rPr>
                <w:color w:val="000000"/>
                <w:sz w:val="15"/>
                <w:szCs w:val="15"/>
              </w:rPr>
            </w:pPr>
            <w:r w:rsidRPr="004D3BC2">
              <w:rPr>
                <w:rFonts w:cs="Calibri"/>
                <w:color w:val="000000"/>
                <w:sz w:val="15"/>
                <w:szCs w:val="15"/>
              </w:rPr>
              <w:t>UNIVERSIDAD ECCI</w:t>
            </w:r>
          </w:p>
        </w:tc>
        <w:tc>
          <w:tcPr>
            <w:tcW w:w="1134" w:type="dxa"/>
            <w:tcBorders>
              <w:top w:val="single" w:sz="4" w:space="0" w:color="auto"/>
              <w:left w:val="single" w:sz="8" w:space="0" w:color="CCCCCC"/>
              <w:bottom w:val="single" w:sz="4" w:space="0" w:color="auto"/>
              <w:right w:val="single" w:sz="8" w:space="0" w:color="000000"/>
            </w:tcBorders>
            <w:vAlign w:val="center"/>
          </w:tcPr>
          <w:p w14:paraId="4FFE2ACF" w14:textId="77777777" w:rsidR="004C5FAD" w:rsidRPr="004D3BC2" w:rsidRDefault="004C5FAD" w:rsidP="003835CB">
            <w:pPr>
              <w:spacing w:after="0" w:line="240" w:lineRule="auto"/>
              <w:jc w:val="center"/>
              <w:rPr>
                <w:color w:val="000000"/>
                <w:sz w:val="15"/>
                <w:szCs w:val="15"/>
              </w:rPr>
            </w:pPr>
            <w:r w:rsidRPr="004D3BC2">
              <w:rPr>
                <w:rFonts w:cs="Calibri"/>
                <w:color w:val="000000"/>
                <w:sz w:val="15"/>
                <w:szCs w:val="15"/>
              </w:rPr>
              <w:t>$176.254,00</w:t>
            </w:r>
          </w:p>
        </w:tc>
        <w:tc>
          <w:tcPr>
            <w:tcW w:w="1275" w:type="dxa"/>
            <w:tcBorders>
              <w:top w:val="single" w:sz="4" w:space="0" w:color="auto"/>
              <w:left w:val="single" w:sz="8" w:space="0" w:color="CCCCCC"/>
              <w:bottom w:val="single" w:sz="4" w:space="0" w:color="auto"/>
              <w:right w:val="single" w:sz="8" w:space="0" w:color="000000"/>
            </w:tcBorders>
            <w:vAlign w:val="center"/>
          </w:tcPr>
          <w:p w14:paraId="64BD3544" w14:textId="77777777" w:rsidR="004C5FAD" w:rsidRPr="004D3BC2" w:rsidRDefault="004C5FAD" w:rsidP="003835CB">
            <w:pPr>
              <w:spacing w:after="0" w:line="240" w:lineRule="auto"/>
              <w:jc w:val="center"/>
              <w:rPr>
                <w:color w:val="000000"/>
                <w:sz w:val="15"/>
                <w:szCs w:val="15"/>
              </w:rPr>
            </w:pPr>
            <w:r w:rsidRPr="004D3BC2">
              <w:rPr>
                <w:rFonts w:cs="Calibri"/>
                <w:color w:val="000000"/>
                <w:sz w:val="15"/>
                <w:szCs w:val="15"/>
              </w:rPr>
              <w:t>SEGUIMIENTO</w:t>
            </w:r>
          </w:p>
        </w:tc>
        <w:tc>
          <w:tcPr>
            <w:tcW w:w="709" w:type="dxa"/>
            <w:tcBorders>
              <w:top w:val="single" w:sz="4" w:space="0" w:color="auto"/>
              <w:left w:val="single" w:sz="8" w:space="0" w:color="CCCCCC"/>
              <w:bottom w:val="single" w:sz="4" w:space="0" w:color="auto"/>
              <w:right w:val="single" w:sz="8" w:space="0" w:color="000000"/>
            </w:tcBorders>
            <w:vAlign w:val="center"/>
          </w:tcPr>
          <w:p w14:paraId="49B16B63" w14:textId="77777777" w:rsidR="004C5FAD" w:rsidRPr="004D3BC2" w:rsidRDefault="004C5FAD" w:rsidP="003835CB">
            <w:pPr>
              <w:spacing w:after="0" w:line="240" w:lineRule="auto"/>
              <w:jc w:val="center"/>
              <w:rPr>
                <w:color w:val="000000"/>
                <w:sz w:val="15"/>
                <w:szCs w:val="15"/>
              </w:rPr>
            </w:pPr>
            <w:r w:rsidRPr="004D3BC2">
              <w:rPr>
                <w:rFonts w:cs="Calibri"/>
                <w:color w:val="000000"/>
                <w:sz w:val="15"/>
                <w:szCs w:val="15"/>
              </w:rPr>
              <w:t>5307667</w:t>
            </w:r>
          </w:p>
        </w:tc>
        <w:tc>
          <w:tcPr>
            <w:tcW w:w="992" w:type="dxa"/>
            <w:tcBorders>
              <w:top w:val="single" w:sz="4" w:space="0" w:color="auto"/>
              <w:left w:val="single" w:sz="8" w:space="0" w:color="CCCCCC"/>
              <w:bottom w:val="single" w:sz="4" w:space="0" w:color="auto"/>
              <w:right w:val="single" w:sz="8" w:space="0" w:color="000000"/>
            </w:tcBorders>
            <w:vAlign w:val="center"/>
          </w:tcPr>
          <w:p w14:paraId="36718E35" w14:textId="77777777" w:rsidR="004C5FAD" w:rsidRPr="004D3BC2" w:rsidRDefault="004C5FAD" w:rsidP="003835CB">
            <w:pPr>
              <w:spacing w:after="0" w:line="240" w:lineRule="auto"/>
              <w:jc w:val="center"/>
              <w:rPr>
                <w:color w:val="000000"/>
                <w:sz w:val="15"/>
                <w:szCs w:val="15"/>
              </w:rPr>
            </w:pPr>
            <w:r w:rsidRPr="004D3BC2">
              <w:rPr>
                <w:rFonts w:cs="Calibri"/>
                <w:color w:val="000000"/>
                <w:sz w:val="15"/>
                <w:szCs w:val="15"/>
              </w:rPr>
              <w:t>13/12/2021</w:t>
            </w:r>
          </w:p>
        </w:tc>
        <w:tc>
          <w:tcPr>
            <w:tcW w:w="1418" w:type="dxa"/>
            <w:tcBorders>
              <w:top w:val="single" w:sz="4" w:space="0" w:color="auto"/>
              <w:left w:val="single" w:sz="8" w:space="0" w:color="CCCCCC"/>
              <w:bottom w:val="single" w:sz="4" w:space="0" w:color="auto"/>
              <w:right w:val="single" w:sz="8" w:space="0" w:color="000000"/>
            </w:tcBorders>
            <w:vAlign w:val="center"/>
          </w:tcPr>
          <w:p w14:paraId="3D69478B" w14:textId="77777777" w:rsidR="004C5FAD" w:rsidRPr="004D3BC2" w:rsidRDefault="004C5FAD" w:rsidP="003835CB">
            <w:pPr>
              <w:spacing w:after="0" w:line="240" w:lineRule="auto"/>
              <w:jc w:val="center"/>
              <w:rPr>
                <w:color w:val="000000"/>
                <w:sz w:val="15"/>
                <w:szCs w:val="15"/>
              </w:rPr>
            </w:pPr>
            <w:r w:rsidRPr="004D3BC2">
              <w:rPr>
                <w:rFonts w:cs="Calibri"/>
                <w:color w:val="000000"/>
                <w:sz w:val="15"/>
                <w:szCs w:val="15"/>
              </w:rPr>
              <w:t>SSFFS-12089/2021</w:t>
            </w:r>
          </w:p>
        </w:tc>
      </w:tr>
    </w:tbl>
    <w:p w14:paraId="5F5D7400" w14:textId="77777777" w:rsidR="004C5FAD" w:rsidRPr="00797E8D" w:rsidRDefault="004C5FAD" w:rsidP="004C5FAD">
      <w:pPr>
        <w:spacing w:after="0"/>
        <w:ind w:right="48"/>
        <w:jc w:val="both"/>
        <w:rPr>
          <w:rFonts w:ascii="Arial" w:eastAsia="Arial" w:hAnsi="Arial" w:cs="Arial"/>
          <w:color w:val="7030A0"/>
        </w:rPr>
      </w:pPr>
    </w:p>
    <w:p w14:paraId="1F380BEE" w14:textId="77777777" w:rsidR="004C5FAD" w:rsidRPr="00797E8D" w:rsidRDefault="004C5FAD" w:rsidP="004C5FAD">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442E5A77" w14:textId="77777777" w:rsidR="004C5FAD" w:rsidRPr="00797E8D" w:rsidRDefault="004C5FAD" w:rsidP="004C5FAD">
      <w:pPr>
        <w:spacing w:after="0"/>
        <w:ind w:right="48"/>
        <w:jc w:val="both"/>
        <w:rPr>
          <w:rFonts w:ascii="Arial" w:eastAsia="Arial" w:hAnsi="Arial" w:cs="Arial"/>
        </w:rPr>
      </w:pPr>
    </w:p>
    <w:p w14:paraId="41515921" w14:textId="77777777" w:rsidR="004C5FAD" w:rsidRPr="00797E8D" w:rsidRDefault="004C5FAD" w:rsidP="004C5FAD">
      <w:pPr>
        <w:spacing w:after="0"/>
        <w:ind w:right="48"/>
        <w:jc w:val="both"/>
        <w:rPr>
          <w:rFonts w:ascii="Arial" w:eastAsia="Arial" w:hAnsi="Arial" w:cs="Arial"/>
          <w:i/>
        </w:rPr>
      </w:pPr>
      <w:bookmarkStart w:id="4" w:name="_Hlk199259815"/>
      <w:r w:rsidRPr="00797E8D">
        <w:rPr>
          <w:rFonts w:ascii="Arial" w:eastAsia="Arial" w:hAnsi="Arial" w:cs="Arial"/>
        </w:rPr>
        <w:t>Que la Constitución Política de Colombia en el Capítulo V de la función administrativa, artículo 209, señala: “</w:t>
      </w:r>
      <w:r w:rsidRPr="00797E8D">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68D50EEB" w14:textId="77777777" w:rsidR="004C5FAD" w:rsidRPr="00797E8D" w:rsidRDefault="004C5FAD" w:rsidP="004C5FAD">
      <w:pPr>
        <w:spacing w:after="0"/>
        <w:ind w:right="48"/>
        <w:jc w:val="both"/>
        <w:rPr>
          <w:rFonts w:ascii="Arial" w:eastAsia="Arial" w:hAnsi="Arial" w:cs="Arial"/>
          <w:i/>
        </w:rPr>
      </w:pPr>
    </w:p>
    <w:p w14:paraId="50AA3598" w14:textId="77777777" w:rsidR="004C5FAD" w:rsidRPr="00797E8D" w:rsidRDefault="004C5FAD" w:rsidP="004C5FAD">
      <w:pPr>
        <w:spacing w:after="0"/>
        <w:ind w:right="48"/>
        <w:jc w:val="both"/>
        <w:rPr>
          <w:rFonts w:ascii="Arial" w:eastAsia="Arial" w:hAnsi="Arial" w:cs="Arial"/>
        </w:rPr>
      </w:pPr>
      <w:r w:rsidRPr="00797E8D">
        <w:rPr>
          <w:rFonts w:ascii="Arial" w:eastAsia="Arial" w:hAnsi="Arial" w:cs="Arial"/>
        </w:rPr>
        <w:t>Que el artículo 31 de la Ley 99 de 1993, contempla lo relacionado con las funciones de las Corporaciones Autónomas Regionales, indicando entre ellas: “</w:t>
      </w:r>
      <w:r w:rsidRPr="00797E8D">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rPr>
        <w:t>”, concordante con el artículo 65 que establece las atribuciones para el Distrito Capital.</w:t>
      </w:r>
    </w:p>
    <w:p w14:paraId="2CD6FB76" w14:textId="77777777" w:rsidR="004C5FAD" w:rsidRPr="00797E8D" w:rsidRDefault="004C5FAD" w:rsidP="004C5FAD">
      <w:pPr>
        <w:spacing w:after="0"/>
        <w:ind w:right="48"/>
        <w:jc w:val="both"/>
        <w:rPr>
          <w:rFonts w:ascii="Arial" w:eastAsia="Arial" w:hAnsi="Arial" w:cs="Arial"/>
        </w:rPr>
      </w:pPr>
    </w:p>
    <w:p w14:paraId="4E799F47" w14:textId="77777777" w:rsidR="004C5FAD" w:rsidRPr="00797E8D" w:rsidRDefault="004C5FAD" w:rsidP="004C5FAD">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797E8D">
        <w:rPr>
          <w:rFonts w:ascii="Arial" w:eastAsia="Arial" w:hAnsi="Arial" w:cs="Arial"/>
          <w:i/>
        </w:rPr>
        <w:t xml:space="preserve">Artículo 66. Competencias de Grandes Centros Urbanos. </w:t>
      </w:r>
      <w:r w:rsidRPr="00797E8D">
        <w:rPr>
          <w:rFonts w:ascii="Arial" w:eastAsia="Arial" w:hAnsi="Arial" w:cs="Arial"/>
          <w:i/>
          <w:u w:val="single"/>
        </w:rPr>
        <w:t>Modificado por el art. 214, Decreto Nacional 1450 de 2011</w:t>
      </w:r>
      <w:r w:rsidRPr="00797E8D">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2AE05696" w14:textId="77777777" w:rsidR="004C5FAD" w:rsidRPr="00797E8D" w:rsidRDefault="004C5FAD" w:rsidP="004C5FAD">
      <w:pPr>
        <w:spacing w:after="0"/>
        <w:ind w:right="48"/>
        <w:jc w:val="both"/>
        <w:rPr>
          <w:rFonts w:ascii="Arial" w:eastAsia="Arial" w:hAnsi="Arial" w:cs="Arial"/>
          <w:i/>
        </w:rPr>
      </w:pPr>
    </w:p>
    <w:p w14:paraId="7B6692A1" w14:textId="77777777" w:rsidR="004C5FAD" w:rsidRPr="00797E8D" w:rsidRDefault="004C5FAD" w:rsidP="004C5FAD">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29141809" w14:textId="77777777" w:rsidR="004C5FAD" w:rsidRPr="00797E8D" w:rsidRDefault="004C5FAD" w:rsidP="004C5FAD">
      <w:pPr>
        <w:spacing w:after="0"/>
        <w:ind w:right="48"/>
        <w:jc w:val="both"/>
        <w:rPr>
          <w:rFonts w:ascii="Arial" w:eastAsia="Arial" w:hAnsi="Arial" w:cs="Arial"/>
        </w:rPr>
      </w:pPr>
    </w:p>
    <w:p w14:paraId="02EADA54" w14:textId="77777777" w:rsidR="004C5FAD" w:rsidRPr="00797E8D" w:rsidRDefault="004C5FAD" w:rsidP="004C5FAD">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06C67FD1" w14:textId="77777777" w:rsidR="004C5FAD" w:rsidRPr="00797E8D" w:rsidRDefault="004C5FAD" w:rsidP="004C5FAD">
      <w:pPr>
        <w:spacing w:after="0"/>
        <w:ind w:left="567" w:right="567"/>
        <w:jc w:val="both"/>
        <w:rPr>
          <w:rFonts w:ascii="Arial" w:eastAsia="Arial" w:hAnsi="Arial" w:cs="Arial"/>
          <w:i/>
          <w:sz w:val="20"/>
          <w:szCs w:val="20"/>
        </w:rPr>
      </w:pPr>
    </w:p>
    <w:p w14:paraId="08222A5B" w14:textId="77777777" w:rsidR="004C5FAD" w:rsidRPr="00797E8D" w:rsidRDefault="004C5FAD" w:rsidP="004C5FAD">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21BF9CB9" w14:textId="77777777" w:rsidR="004C5FAD" w:rsidRPr="00797E8D" w:rsidRDefault="004C5FAD" w:rsidP="004C5FAD">
      <w:pPr>
        <w:spacing w:after="0"/>
        <w:ind w:left="567" w:right="567"/>
        <w:jc w:val="both"/>
        <w:rPr>
          <w:rFonts w:ascii="Arial" w:eastAsia="Arial" w:hAnsi="Arial" w:cs="Arial"/>
          <w:i/>
          <w:sz w:val="20"/>
          <w:szCs w:val="20"/>
        </w:rPr>
      </w:pPr>
    </w:p>
    <w:p w14:paraId="4EEC2E37" w14:textId="77777777" w:rsidR="004C5FAD" w:rsidRPr="00797E8D" w:rsidRDefault="004C5FAD" w:rsidP="004C5FAD">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55B5D217" w14:textId="77777777" w:rsidR="004C5FAD" w:rsidRPr="00797E8D" w:rsidRDefault="004C5FAD" w:rsidP="004C5FAD">
      <w:pPr>
        <w:spacing w:after="0"/>
        <w:ind w:left="567" w:right="567"/>
        <w:jc w:val="both"/>
        <w:rPr>
          <w:rFonts w:ascii="Arial" w:eastAsia="Arial" w:hAnsi="Arial" w:cs="Arial"/>
          <w:i/>
          <w:sz w:val="20"/>
          <w:szCs w:val="20"/>
        </w:rPr>
      </w:pPr>
    </w:p>
    <w:p w14:paraId="3B499B97" w14:textId="77777777" w:rsidR="004C5FAD" w:rsidRPr="00797E8D" w:rsidRDefault="004C5FAD" w:rsidP="004C5FAD">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11E2C487" w14:textId="77777777" w:rsidR="004C5FAD" w:rsidRPr="00797E8D" w:rsidRDefault="004C5FAD" w:rsidP="004C5FAD">
      <w:pPr>
        <w:spacing w:after="0"/>
        <w:ind w:right="48"/>
        <w:jc w:val="both"/>
        <w:rPr>
          <w:rFonts w:ascii="Arial" w:eastAsia="Arial" w:hAnsi="Arial" w:cs="Arial"/>
          <w:i/>
        </w:rPr>
      </w:pPr>
    </w:p>
    <w:p w14:paraId="439A2C42" w14:textId="77777777" w:rsidR="004C5FAD" w:rsidRPr="00797E8D" w:rsidRDefault="004C5FAD" w:rsidP="004C5FAD">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0CA0C92E" w14:textId="77777777" w:rsidR="004C5FAD" w:rsidRPr="00797E8D" w:rsidRDefault="004C5FAD" w:rsidP="004C5FAD">
      <w:pPr>
        <w:spacing w:after="0"/>
        <w:ind w:right="48"/>
        <w:jc w:val="both"/>
        <w:rPr>
          <w:rFonts w:ascii="Arial" w:eastAsia="Arial" w:hAnsi="Arial" w:cs="Arial"/>
          <w:b/>
        </w:rPr>
      </w:pPr>
    </w:p>
    <w:p w14:paraId="0F529E17" w14:textId="77777777" w:rsidR="004C5FAD" w:rsidRPr="002D290C" w:rsidRDefault="004C5FAD" w:rsidP="004C5FAD">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6F878A8E" w14:textId="77777777" w:rsidR="004C5FAD" w:rsidRPr="002D290C" w:rsidRDefault="004C5FAD" w:rsidP="004C5FAD">
      <w:pPr>
        <w:spacing w:after="0"/>
        <w:ind w:right="567"/>
        <w:jc w:val="both"/>
        <w:rPr>
          <w:rFonts w:ascii="Arial" w:eastAsia="Arial" w:hAnsi="Arial" w:cs="Arial"/>
          <w:lang w:val="es-CO"/>
        </w:rPr>
      </w:pPr>
    </w:p>
    <w:p w14:paraId="3DDB5E40" w14:textId="77777777" w:rsidR="004C5FAD" w:rsidRDefault="004C5FAD" w:rsidP="004C5FAD">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23BB900C" w14:textId="77777777" w:rsidR="004C5FAD" w:rsidRPr="00736F15" w:rsidRDefault="004C5FAD" w:rsidP="004C5FAD">
      <w:pPr>
        <w:spacing w:after="0"/>
        <w:ind w:left="567" w:right="567"/>
        <w:jc w:val="both"/>
        <w:rPr>
          <w:rFonts w:ascii="Arial" w:eastAsia="Arial" w:hAnsi="Arial" w:cs="Arial"/>
          <w:sz w:val="20"/>
          <w:szCs w:val="20"/>
          <w:lang w:val="es-CO"/>
        </w:rPr>
      </w:pPr>
    </w:p>
    <w:p w14:paraId="6D91EB2E" w14:textId="77777777" w:rsidR="004C5FAD" w:rsidRPr="00736F15" w:rsidRDefault="004C5FAD" w:rsidP="004C5FAD">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w:t>
      </w:r>
    </w:p>
    <w:p w14:paraId="11F84737" w14:textId="77777777" w:rsidR="004C5FAD" w:rsidRPr="00736F15" w:rsidRDefault="004C5FAD" w:rsidP="004C5FAD">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7CD0B410" w14:textId="77777777" w:rsidR="004C5FAD" w:rsidRPr="00797E8D" w:rsidRDefault="004C5FAD" w:rsidP="004C5FAD">
      <w:pPr>
        <w:spacing w:after="0"/>
        <w:ind w:right="567"/>
        <w:jc w:val="both"/>
        <w:rPr>
          <w:rFonts w:ascii="Arial" w:eastAsia="Arial" w:hAnsi="Arial" w:cs="Arial"/>
          <w:i/>
          <w:color w:val="7030A0"/>
        </w:rPr>
      </w:pPr>
    </w:p>
    <w:p w14:paraId="6D98B4A8" w14:textId="77777777" w:rsidR="004C5FAD" w:rsidRPr="00797E8D" w:rsidRDefault="004C5FAD" w:rsidP="004C5FAD">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16579223" w14:textId="77777777" w:rsidR="004C5FAD" w:rsidRPr="00797E8D" w:rsidRDefault="004C5FAD" w:rsidP="004C5FAD">
      <w:pPr>
        <w:spacing w:after="0"/>
        <w:ind w:right="48"/>
        <w:jc w:val="both"/>
        <w:rPr>
          <w:rFonts w:ascii="Arial" w:eastAsia="Arial" w:hAnsi="Arial" w:cs="Arial"/>
          <w:i/>
        </w:rPr>
      </w:pPr>
    </w:p>
    <w:p w14:paraId="388DFAFE" w14:textId="77777777" w:rsidR="004C5FAD" w:rsidRPr="00797E8D" w:rsidRDefault="004C5FAD" w:rsidP="004C5FAD">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39E2B78B" w14:textId="77777777" w:rsidR="004C5FAD" w:rsidRPr="00797E8D" w:rsidRDefault="004C5FAD" w:rsidP="004C5FAD">
      <w:pPr>
        <w:spacing w:after="0"/>
        <w:ind w:left="567" w:right="567"/>
        <w:jc w:val="both"/>
        <w:rPr>
          <w:rFonts w:ascii="Arial" w:eastAsia="Arial" w:hAnsi="Arial" w:cs="Arial"/>
          <w:i/>
          <w:sz w:val="20"/>
          <w:szCs w:val="20"/>
        </w:rPr>
      </w:pPr>
    </w:p>
    <w:p w14:paraId="49A81E18" w14:textId="77777777" w:rsidR="004C5FAD" w:rsidRPr="00797E8D" w:rsidRDefault="004C5FAD" w:rsidP="004C5FAD">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51976D50" w14:textId="77777777" w:rsidR="004C5FAD" w:rsidRPr="00797E8D" w:rsidRDefault="004C5FAD" w:rsidP="004C5FAD">
      <w:pPr>
        <w:spacing w:after="0"/>
        <w:ind w:left="567" w:right="567"/>
        <w:jc w:val="both"/>
        <w:rPr>
          <w:rFonts w:ascii="Arial" w:eastAsia="Arial" w:hAnsi="Arial" w:cs="Arial"/>
          <w:i/>
          <w:sz w:val="20"/>
          <w:szCs w:val="20"/>
        </w:rPr>
      </w:pPr>
    </w:p>
    <w:p w14:paraId="394973CC" w14:textId="77777777" w:rsidR="004C5FAD" w:rsidRPr="00797E8D" w:rsidRDefault="004C5FAD" w:rsidP="004C5FAD">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4"/>
    </w:p>
    <w:p w14:paraId="51EC3BDD" w14:textId="77777777" w:rsidR="004C5FAD" w:rsidRPr="00797E8D" w:rsidRDefault="004C5FAD" w:rsidP="004C5FAD">
      <w:pPr>
        <w:spacing w:after="0"/>
        <w:ind w:right="48"/>
        <w:jc w:val="both"/>
        <w:rPr>
          <w:rFonts w:ascii="Arial" w:eastAsia="Arial" w:hAnsi="Arial" w:cs="Arial"/>
          <w:sz w:val="20"/>
          <w:szCs w:val="20"/>
        </w:rPr>
      </w:pPr>
    </w:p>
    <w:p w14:paraId="6EC1768F" w14:textId="77777777" w:rsidR="004C5FAD" w:rsidRPr="00BD53F6" w:rsidRDefault="004C5FAD" w:rsidP="004C5FAD">
      <w:pPr>
        <w:spacing w:after="0"/>
        <w:ind w:right="48"/>
        <w:jc w:val="both"/>
        <w:rPr>
          <w:rFonts w:ascii="Arial" w:eastAsia="Arial" w:hAnsi="Arial" w:cs="Arial"/>
        </w:rPr>
      </w:pPr>
      <w:bookmarkStart w:id="5" w:name="_Hlk199259869"/>
      <w:r w:rsidRPr="00797E8D">
        <w:rPr>
          <w:rFonts w:ascii="Arial" w:eastAsia="Arial" w:hAnsi="Arial" w:cs="Arial"/>
        </w:rPr>
        <w:t xml:space="preserve">Que una vez evidenciado el cumplimento de las obligaciones derivadas del Concepto Técnico No. </w:t>
      </w:r>
      <w:r>
        <w:rPr>
          <w:rFonts w:ascii="Arial" w:eastAsia="Arial" w:hAnsi="Arial" w:cs="Arial"/>
        </w:rPr>
        <w:t>SSFFS-12089 del 15 de octubre de 2021</w:t>
      </w:r>
      <w:r w:rsidRPr="00797E8D">
        <w:rPr>
          <w:rFonts w:ascii="Arial" w:eastAsia="Arial" w:hAnsi="Arial" w:cs="Arial"/>
        </w:rPr>
        <w:t xml:space="preserve">, por parte de la </w:t>
      </w:r>
      <w:r>
        <w:rPr>
          <w:rFonts w:ascii="Arial" w:eastAsia="Arial" w:hAnsi="Arial" w:cs="Arial"/>
        </w:rPr>
        <w:t>UNIVERSIDAD ECCI</w:t>
      </w:r>
      <w:r w:rsidRPr="00797E8D">
        <w:rPr>
          <w:rFonts w:ascii="Arial" w:eastAsia="Arial" w:hAnsi="Arial" w:cs="Arial"/>
        </w:rPr>
        <w:t xml:space="preserve">, con NIT. </w:t>
      </w:r>
      <w:r>
        <w:rPr>
          <w:rFonts w:ascii="Arial" w:eastAsia="Arial" w:hAnsi="Arial" w:cs="Arial"/>
        </w:rPr>
        <w:t>860.401.496-0</w:t>
      </w:r>
      <w:r w:rsidRPr="00797E8D">
        <w:rPr>
          <w:rFonts w:ascii="Arial" w:eastAsia="Arial" w:hAnsi="Arial" w:cs="Arial"/>
        </w:rPr>
        <w:t xml:space="preserve">, a través de su </w:t>
      </w:r>
      <w:r w:rsidRPr="00BD53F6">
        <w:rPr>
          <w:rFonts w:ascii="Arial" w:eastAsia="Arial" w:hAnsi="Arial" w:cs="Arial"/>
        </w:rPr>
        <w:t xml:space="preserve">representante legal o quien haga sus veces, y al no existir otra actuación administrativa pendiente por surtir en el presente trámite </w:t>
      </w:r>
      <w:r w:rsidRPr="00BD53F6">
        <w:rPr>
          <w:rFonts w:ascii="Arial" w:eastAsia="Arial" w:hAnsi="Arial" w:cs="Arial"/>
          <w:b/>
          <w:bCs/>
        </w:rPr>
        <w:t>permisivo</w:t>
      </w:r>
      <w:r w:rsidRPr="00BD53F6">
        <w:rPr>
          <w:rFonts w:ascii="Arial" w:eastAsia="Arial" w:hAnsi="Arial" w:cs="Arial"/>
        </w:rPr>
        <w:t xml:space="preserve">, se procederá al archivo del expediente </w:t>
      </w:r>
      <w:r>
        <w:rPr>
          <w:rFonts w:ascii="Arial" w:eastAsia="Arial" w:hAnsi="Arial" w:cs="Arial"/>
          <w:b/>
          <w:bCs/>
        </w:rPr>
        <w:t>SDA-03-2025-1425</w:t>
      </w:r>
      <w:r w:rsidRPr="00BD53F6">
        <w:rPr>
          <w:rFonts w:ascii="Arial" w:eastAsia="Arial" w:hAnsi="Arial" w:cs="Arial"/>
        </w:rPr>
        <w:t>, sin perjuicio de las acciones administrativas, civiles o penales a que hubiere lugar.</w:t>
      </w:r>
      <w:bookmarkEnd w:id="5"/>
    </w:p>
    <w:p w14:paraId="0EEE2DA9" w14:textId="77777777" w:rsidR="004C5FAD" w:rsidRPr="00BD53F6" w:rsidRDefault="004C5FAD" w:rsidP="004C5FAD">
      <w:pPr>
        <w:spacing w:after="0"/>
        <w:ind w:right="48"/>
        <w:jc w:val="both"/>
        <w:rPr>
          <w:rFonts w:ascii="Arial" w:eastAsia="Arial" w:hAnsi="Arial" w:cs="Arial"/>
        </w:rPr>
      </w:pPr>
    </w:p>
    <w:p w14:paraId="625A5A79" w14:textId="77777777" w:rsidR="004C5FAD" w:rsidRPr="00BD53F6" w:rsidRDefault="004C5FAD" w:rsidP="004C5FAD">
      <w:pPr>
        <w:spacing w:after="0"/>
        <w:ind w:right="48"/>
        <w:jc w:val="both"/>
        <w:rPr>
          <w:rFonts w:ascii="Arial" w:eastAsia="Arial" w:hAnsi="Arial" w:cs="Arial"/>
          <w:b/>
        </w:rPr>
      </w:pPr>
      <w:r w:rsidRPr="00BD53F6">
        <w:rPr>
          <w:rFonts w:ascii="Arial" w:eastAsia="Arial" w:hAnsi="Arial" w:cs="Arial"/>
        </w:rPr>
        <w:t xml:space="preserve">En mérito de lo expuesto,  </w:t>
      </w:r>
    </w:p>
    <w:p w14:paraId="3F4DC8FF" w14:textId="77777777" w:rsidR="004C5FAD" w:rsidRPr="00BD53F6" w:rsidRDefault="004C5FAD" w:rsidP="004C5FAD">
      <w:pPr>
        <w:pBdr>
          <w:top w:val="nil"/>
          <w:left w:val="nil"/>
          <w:bottom w:val="nil"/>
          <w:right w:val="nil"/>
          <w:between w:val="nil"/>
        </w:pBdr>
        <w:spacing w:after="0"/>
        <w:ind w:right="48"/>
        <w:jc w:val="both"/>
        <w:rPr>
          <w:rFonts w:ascii="Arial" w:eastAsia="Arial" w:hAnsi="Arial" w:cs="Arial"/>
          <w:b/>
        </w:rPr>
      </w:pPr>
    </w:p>
    <w:p w14:paraId="2624ADD6" w14:textId="77777777" w:rsidR="004C5FAD" w:rsidRPr="00BD53F6" w:rsidRDefault="004C5FAD" w:rsidP="004C5FAD">
      <w:pPr>
        <w:pBdr>
          <w:top w:val="nil"/>
          <w:left w:val="nil"/>
          <w:bottom w:val="nil"/>
          <w:right w:val="nil"/>
          <w:between w:val="nil"/>
        </w:pBdr>
        <w:spacing w:after="0"/>
        <w:ind w:right="48"/>
        <w:jc w:val="center"/>
        <w:rPr>
          <w:rFonts w:ascii="Arial" w:eastAsia="Arial" w:hAnsi="Arial" w:cs="Arial"/>
          <w:b/>
        </w:rPr>
      </w:pPr>
      <w:r w:rsidRPr="00BD53F6">
        <w:rPr>
          <w:rFonts w:ascii="Arial" w:eastAsia="Arial" w:hAnsi="Arial" w:cs="Arial"/>
          <w:b/>
        </w:rPr>
        <w:t>DISPONE</w:t>
      </w:r>
    </w:p>
    <w:p w14:paraId="682DC45B" w14:textId="77777777" w:rsidR="004C5FAD" w:rsidRPr="00BD53F6" w:rsidRDefault="004C5FAD" w:rsidP="004C5FAD">
      <w:pPr>
        <w:pBdr>
          <w:top w:val="nil"/>
          <w:left w:val="nil"/>
          <w:bottom w:val="nil"/>
          <w:right w:val="nil"/>
          <w:between w:val="nil"/>
        </w:pBdr>
        <w:spacing w:after="0"/>
        <w:ind w:right="48"/>
        <w:jc w:val="both"/>
        <w:rPr>
          <w:rFonts w:ascii="Arial" w:eastAsia="Arial" w:hAnsi="Arial" w:cs="Arial"/>
          <w:b/>
        </w:rPr>
      </w:pPr>
    </w:p>
    <w:p w14:paraId="3ED2BA30" w14:textId="77777777" w:rsidR="004C5FAD" w:rsidRPr="00BD53F6" w:rsidRDefault="004C5FAD" w:rsidP="004C5FAD">
      <w:pPr>
        <w:spacing w:after="0"/>
        <w:ind w:right="48"/>
        <w:jc w:val="both"/>
        <w:rPr>
          <w:rFonts w:ascii="Arial" w:eastAsia="Arial" w:hAnsi="Arial" w:cs="Arial"/>
        </w:rPr>
      </w:pPr>
      <w:r w:rsidRPr="00BD53F6">
        <w:rPr>
          <w:rFonts w:ascii="Arial" w:eastAsia="Arial" w:hAnsi="Arial" w:cs="Arial"/>
          <w:b/>
        </w:rPr>
        <w:t>ARTÍCULO PRIMERO.</w:t>
      </w:r>
      <w:r w:rsidRPr="00BD53F6">
        <w:rPr>
          <w:rFonts w:ascii="Arial" w:eastAsia="Arial" w:hAnsi="Arial" w:cs="Arial"/>
        </w:rPr>
        <w:t xml:space="preserve"> Ordenar el ARCHIVO de las actuaciones administrativas contenidas en el expediente </w:t>
      </w:r>
      <w:r>
        <w:rPr>
          <w:rFonts w:ascii="Arial" w:eastAsia="Arial" w:hAnsi="Arial" w:cs="Arial"/>
          <w:b/>
        </w:rPr>
        <w:t>SDA-03-2025-1425</w:t>
      </w:r>
      <w:r w:rsidRPr="00BD53F6">
        <w:rPr>
          <w:rFonts w:ascii="Arial" w:eastAsia="Arial" w:hAnsi="Arial" w:cs="Arial"/>
        </w:rPr>
        <w:t xml:space="preserve">, por las razones expuestas en la parte motiva del presente acto administrativo. </w:t>
      </w:r>
    </w:p>
    <w:p w14:paraId="353DA931" w14:textId="77777777" w:rsidR="004C5FAD" w:rsidRPr="00BD53F6" w:rsidRDefault="004C5FAD" w:rsidP="004C5FAD">
      <w:pPr>
        <w:spacing w:after="0"/>
        <w:ind w:right="48"/>
        <w:jc w:val="both"/>
        <w:rPr>
          <w:rFonts w:ascii="Arial" w:eastAsia="Arial" w:hAnsi="Arial" w:cs="Arial"/>
        </w:rPr>
      </w:pPr>
    </w:p>
    <w:p w14:paraId="199089E8" w14:textId="77777777" w:rsidR="004C5FAD" w:rsidRPr="00BD53F6" w:rsidRDefault="004C5FAD" w:rsidP="004C5FAD">
      <w:pPr>
        <w:spacing w:after="0"/>
        <w:ind w:right="48"/>
        <w:jc w:val="both"/>
        <w:rPr>
          <w:rFonts w:ascii="Arial" w:eastAsia="Arial" w:hAnsi="Arial" w:cs="Arial"/>
        </w:rPr>
      </w:pPr>
      <w:r w:rsidRPr="00BD53F6">
        <w:rPr>
          <w:rFonts w:ascii="Arial" w:eastAsia="Arial" w:hAnsi="Arial" w:cs="Arial"/>
          <w:b/>
        </w:rPr>
        <w:t>ARTÍCULO SEGUNDO.</w:t>
      </w:r>
      <w:r w:rsidRPr="00BD53F6">
        <w:rPr>
          <w:rFonts w:ascii="Arial" w:eastAsia="Arial" w:hAnsi="Arial" w:cs="Arial"/>
        </w:rPr>
        <w:t xml:space="preserve"> Comunicar el presente acto administrativo a </w:t>
      </w:r>
      <w:r>
        <w:rPr>
          <w:rFonts w:ascii="Arial" w:eastAsia="Arial" w:hAnsi="Arial" w:cs="Arial"/>
        </w:rPr>
        <w:t>UNIVERSIDAD ECCI</w:t>
      </w:r>
      <w:r w:rsidRPr="00BD53F6">
        <w:rPr>
          <w:rFonts w:ascii="Arial" w:eastAsia="Arial" w:hAnsi="Arial" w:cs="Arial"/>
        </w:rPr>
        <w:t xml:space="preserve">, con NIT. </w:t>
      </w:r>
      <w:r>
        <w:rPr>
          <w:rFonts w:ascii="Arial" w:eastAsia="Arial" w:hAnsi="Arial" w:cs="Arial"/>
        </w:rPr>
        <w:t>860.401.496-0</w:t>
      </w:r>
      <w:r w:rsidRPr="00BD53F6">
        <w:rPr>
          <w:rFonts w:ascii="Arial" w:eastAsia="Arial" w:hAnsi="Arial" w:cs="Arial"/>
        </w:rPr>
        <w:t xml:space="preserve">, a través de su representante legal o quien haga sus veces, en la Carrera </w:t>
      </w:r>
      <w:r w:rsidRPr="00E93D19">
        <w:rPr>
          <w:rFonts w:ascii="Arial" w:eastAsia="Arial" w:hAnsi="Arial" w:cs="Arial"/>
        </w:rPr>
        <w:t>19 No. 49 - 20</w:t>
      </w:r>
      <w:r w:rsidRPr="00BD53F6">
        <w:rPr>
          <w:rFonts w:ascii="Arial" w:eastAsia="Arial" w:hAnsi="Arial" w:cs="Arial"/>
        </w:rPr>
        <w:t>, de la ciudad de Bogotá D.C.</w:t>
      </w:r>
    </w:p>
    <w:p w14:paraId="5907393C" w14:textId="77777777" w:rsidR="004C5FAD" w:rsidRPr="00BD53F6" w:rsidRDefault="004C5FAD" w:rsidP="004C5FAD">
      <w:pPr>
        <w:spacing w:after="0"/>
        <w:ind w:right="48"/>
        <w:jc w:val="both"/>
        <w:rPr>
          <w:rFonts w:ascii="Arial" w:eastAsia="Arial" w:hAnsi="Arial" w:cs="Arial"/>
        </w:rPr>
      </w:pPr>
    </w:p>
    <w:p w14:paraId="052B963B" w14:textId="77777777" w:rsidR="004C5FAD" w:rsidRPr="00BD53F6" w:rsidRDefault="004C5FAD" w:rsidP="004C5FAD">
      <w:pPr>
        <w:spacing w:after="0"/>
        <w:ind w:right="48"/>
        <w:jc w:val="both"/>
        <w:rPr>
          <w:rFonts w:ascii="Arial" w:eastAsia="Arial" w:hAnsi="Arial" w:cs="Arial"/>
        </w:rPr>
      </w:pPr>
      <w:bookmarkStart w:id="6" w:name="_Hlk199259958"/>
      <w:r w:rsidRPr="00BD53F6">
        <w:rPr>
          <w:rFonts w:ascii="Arial" w:eastAsia="Arial" w:hAnsi="Arial" w:cs="Arial"/>
          <w:b/>
        </w:rPr>
        <w:t xml:space="preserve">ARTÍCULO TERCERO. </w:t>
      </w:r>
      <w:r w:rsidRPr="00BD53F6">
        <w:rPr>
          <w:rFonts w:ascii="Arial" w:eastAsia="Arial" w:hAnsi="Arial" w:cs="Arial"/>
        </w:rPr>
        <w:t>Remitir copia del presente acto administrativo, con los soportes de comunicación, a la Subdirección Financiera de esta Entidad, para lo de su competencia.</w:t>
      </w:r>
    </w:p>
    <w:p w14:paraId="742F0A55" w14:textId="77777777" w:rsidR="004C5FAD" w:rsidRPr="00BD53F6" w:rsidRDefault="004C5FAD" w:rsidP="004C5FAD">
      <w:pPr>
        <w:spacing w:after="0"/>
        <w:ind w:right="48"/>
        <w:jc w:val="both"/>
        <w:rPr>
          <w:rFonts w:ascii="Arial" w:eastAsia="Arial" w:hAnsi="Arial" w:cs="Arial"/>
          <w:b/>
        </w:rPr>
      </w:pPr>
    </w:p>
    <w:p w14:paraId="4BAC41DC" w14:textId="77777777" w:rsidR="004C5FAD" w:rsidRPr="00BD53F6" w:rsidRDefault="004C5FAD" w:rsidP="004C5FAD">
      <w:pPr>
        <w:spacing w:after="0"/>
        <w:ind w:right="48"/>
        <w:jc w:val="both"/>
        <w:rPr>
          <w:rFonts w:ascii="Arial" w:eastAsia="Arial" w:hAnsi="Arial" w:cs="Arial"/>
        </w:rPr>
      </w:pPr>
      <w:r w:rsidRPr="00BD53F6">
        <w:rPr>
          <w:rFonts w:ascii="Arial" w:eastAsia="Arial" w:hAnsi="Arial" w:cs="Arial"/>
          <w:b/>
        </w:rPr>
        <w:t>ARTÍCULO CUARTO.</w:t>
      </w:r>
      <w:r w:rsidRPr="00BD53F6">
        <w:rPr>
          <w:rFonts w:ascii="Arial" w:eastAsia="Arial" w:hAnsi="Arial" w:cs="Arial"/>
        </w:rPr>
        <w:t xml:space="preserve"> Remitir el expediente </w:t>
      </w:r>
      <w:r>
        <w:rPr>
          <w:rFonts w:ascii="Arial" w:eastAsia="Arial" w:hAnsi="Arial" w:cs="Arial"/>
          <w:b/>
        </w:rPr>
        <w:t>SDA-03-2025-1425</w:t>
      </w:r>
      <w:r w:rsidRPr="00BD53F6">
        <w:rPr>
          <w:rFonts w:ascii="Arial" w:eastAsia="Arial" w:hAnsi="Arial" w:cs="Arial"/>
        </w:rPr>
        <w:t xml:space="preserve">, al grupo de expedientes de esta autoridad ambiental, a efectos de que proceda su archivo definitivo. </w:t>
      </w:r>
    </w:p>
    <w:p w14:paraId="2A676CD0" w14:textId="77777777" w:rsidR="004C5FAD" w:rsidRPr="00BD53F6" w:rsidRDefault="004C5FAD" w:rsidP="004C5FAD">
      <w:pPr>
        <w:spacing w:after="0"/>
        <w:ind w:right="48"/>
        <w:jc w:val="both"/>
        <w:rPr>
          <w:rFonts w:ascii="Arial" w:eastAsia="Arial" w:hAnsi="Arial" w:cs="Arial"/>
        </w:rPr>
      </w:pPr>
    </w:p>
    <w:p w14:paraId="5CC643DF" w14:textId="77777777" w:rsidR="004C5FAD" w:rsidRPr="00BD53F6" w:rsidRDefault="004C5FAD" w:rsidP="004C5FAD">
      <w:pPr>
        <w:spacing w:after="0"/>
        <w:ind w:right="48"/>
        <w:jc w:val="both"/>
        <w:rPr>
          <w:rFonts w:ascii="Arial" w:eastAsia="Arial" w:hAnsi="Arial" w:cs="Arial"/>
        </w:rPr>
      </w:pPr>
      <w:r w:rsidRPr="00BD53F6">
        <w:rPr>
          <w:rFonts w:ascii="Arial" w:eastAsia="Arial" w:hAnsi="Arial" w:cs="Arial"/>
          <w:b/>
        </w:rPr>
        <w:t xml:space="preserve">ARTÍCULO QUINTO. </w:t>
      </w:r>
      <w:r w:rsidRPr="00BD53F6">
        <w:rPr>
          <w:rFonts w:ascii="Arial" w:eastAsia="Arial" w:hAnsi="Arial" w:cs="Arial"/>
        </w:rPr>
        <w:t xml:space="preserve">La presente decisión no lo exonera de la aplicación de las sanciones previstas en la Ley 1333 del 21 de julio de 2009, modificada por la Ley 2387 de 2024, por </w:t>
      </w:r>
      <w:r w:rsidRPr="00BD53F6">
        <w:rPr>
          <w:rFonts w:ascii="Arial" w:eastAsia="Arial" w:hAnsi="Arial" w:cs="Arial"/>
        </w:rPr>
        <w:lastRenderedPageBreak/>
        <w:t>cualquier infracción a la normativa ambiental, sin perjuicio de las acciones civiles y penales a que hubiere lugar.</w:t>
      </w:r>
    </w:p>
    <w:p w14:paraId="3D26B9D3" w14:textId="77777777" w:rsidR="004C5FAD" w:rsidRPr="00BD53F6" w:rsidRDefault="004C5FAD" w:rsidP="004C5FAD">
      <w:pPr>
        <w:spacing w:after="0"/>
        <w:ind w:right="48"/>
        <w:jc w:val="both"/>
        <w:rPr>
          <w:rFonts w:ascii="Arial" w:eastAsia="Arial" w:hAnsi="Arial" w:cs="Arial"/>
        </w:rPr>
      </w:pPr>
    </w:p>
    <w:p w14:paraId="11B39824" w14:textId="77777777" w:rsidR="004C5FAD" w:rsidRPr="00BF04C7" w:rsidRDefault="004C5FAD" w:rsidP="004C5FAD">
      <w:pPr>
        <w:spacing w:after="0"/>
        <w:ind w:right="48"/>
        <w:jc w:val="both"/>
        <w:rPr>
          <w:rFonts w:ascii="Arial" w:eastAsia="Arial" w:hAnsi="Arial" w:cs="Arial"/>
        </w:rPr>
      </w:pPr>
      <w:r w:rsidRPr="00BD53F6">
        <w:rPr>
          <w:rFonts w:ascii="Arial" w:eastAsia="Arial" w:hAnsi="Arial" w:cs="Arial"/>
          <w:b/>
        </w:rPr>
        <w:t xml:space="preserve">ARTÍCULO SEXTO. </w:t>
      </w:r>
      <w:r w:rsidRPr="00BD53F6">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6"/>
    <w:p w14:paraId="31E0514E" w14:textId="77777777" w:rsidR="004C5FAD" w:rsidRPr="00BF04C7" w:rsidRDefault="004C5FAD" w:rsidP="004C5FAD">
      <w:pPr>
        <w:spacing w:after="0"/>
        <w:ind w:right="48"/>
        <w:jc w:val="both"/>
        <w:rPr>
          <w:rFonts w:ascii="Arial" w:eastAsia="Arial" w:hAnsi="Arial" w:cs="Arial"/>
        </w:rPr>
      </w:pPr>
    </w:p>
    <w:p w14:paraId="059BE7F8" w14:textId="77777777" w:rsidR="004C5FAD" w:rsidRPr="004C7879" w:rsidRDefault="004C5FAD" w:rsidP="004C5FAD">
      <w:pPr>
        <w:spacing w:after="0"/>
        <w:ind w:right="48"/>
        <w:jc w:val="center"/>
        <w:rPr>
          <w:rFonts w:ascii="Arial" w:eastAsia="Arial" w:hAnsi="Arial" w:cs="Arial"/>
          <w:b/>
        </w:rPr>
      </w:pPr>
      <w:r w:rsidRPr="00BF04C7">
        <w:rPr>
          <w:rFonts w:ascii="Arial" w:eastAsia="Arial" w:hAnsi="Arial" w:cs="Arial"/>
          <w:b/>
        </w:rPr>
        <w:t>COMUNÍQUESE Y CÚMPLASE.</w:t>
      </w:r>
    </w:p>
    <w:p w14:paraId="10C3CE6E" w14:textId="77777777" w:rsidR="00151297" w:rsidRDefault="00151297" w:rsidP="00855A3B">
      <w:pPr>
        <w:spacing w:after="0" w:line="240" w:lineRule="auto"/>
      </w:pPr>
    </w:p>
    <w:p w14:paraId="42D2FBD9"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33147BEA"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7" w:name="dia1"/>
      <w:r w:rsidRPr="00D3506E">
        <w:rPr>
          <w:rFonts w:ascii="Arial" w:hAnsi="Arial" w:cs="Arial"/>
          <w:b/>
          <w:sz w:val="24"/>
          <w:szCs w:val="24"/>
        </w:rPr>
        <w:t>xxx</w:t>
      </w:r>
      <w:bookmarkEnd w:id="7"/>
      <w:r w:rsidRPr="00D3506E">
        <w:rPr>
          <w:rFonts w:ascii="Arial" w:hAnsi="Arial" w:cs="Arial"/>
          <w:b/>
          <w:sz w:val="24"/>
          <w:szCs w:val="24"/>
        </w:rPr>
        <w:t xml:space="preserve"> días del mes de  </w:t>
      </w:r>
      <w:bookmarkStart w:id="8" w:name="mes1"/>
      <w:r w:rsidRPr="00D3506E">
        <w:rPr>
          <w:rFonts w:ascii="Arial" w:hAnsi="Arial" w:cs="Arial"/>
          <w:b/>
          <w:sz w:val="24"/>
          <w:szCs w:val="24"/>
        </w:rPr>
        <w:t>xxxxxxx</w:t>
      </w:r>
      <w:bookmarkEnd w:id="8"/>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9" w:name="anio1"/>
      <w:r w:rsidRPr="00D3506E">
        <w:rPr>
          <w:rFonts w:ascii="Arial" w:hAnsi="Arial" w:cs="Arial"/>
          <w:b/>
          <w:sz w:val="24"/>
          <w:szCs w:val="24"/>
        </w:rPr>
        <w:t>xxxxx</w:t>
      </w:r>
      <w:bookmarkEnd w:id="9"/>
    </w:p>
    <w:p w14:paraId="33E28FCF" w14:textId="77777777" w:rsidR="00151297" w:rsidRDefault="00151297" w:rsidP="00855A3B">
      <w:pPr>
        <w:spacing w:after="0" w:line="240" w:lineRule="auto"/>
      </w:pPr>
    </w:p>
    <w:p w14:paraId="15B3BCD6"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2B601FE8" w14:textId="77777777" w:rsidR="00151297" w:rsidRDefault="00000000" w:rsidP="007E0C89">
      <w:pPr>
        <w:spacing w:after="0"/>
      </w:pPr>
      <w:bookmarkStart w:id="10" w:name="gdocs_firma"/>
      <w:r>
        <w:rPr>
          <w:rFonts w:cs="Arial"/>
          <w:noProof/>
          <w:lang w:val="es-CO" w:eastAsia="es-CO"/>
        </w:rPr>
        <w:drawing>
          <wp:inline distT="0" distB="0" distL="0" distR="0" wp14:anchorId="1F3EF837" wp14:editId="4DC511FF">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0"/>
    </w:p>
    <w:p w14:paraId="21B4C9AB" w14:textId="77777777" w:rsidR="00151297" w:rsidRDefault="00000000" w:rsidP="007E0C89">
      <w:pPr>
        <w:spacing w:after="0" w:line="240" w:lineRule="auto"/>
        <w:rPr>
          <w:rFonts w:ascii="Arial" w:hAnsi="Arial" w:cs="Arial"/>
          <w:b/>
        </w:rPr>
      </w:pPr>
      <w:bookmarkStart w:id="11" w:name="gdocs_nomfir"/>
      <w:r w:rsidRPr="00521220">
        <w:rPr>
          <w:rFonts w:ascii="Arial" w:hAnsi="Arial" w:cs="Arial"/>
          <w:b/>
        </w:rPr>
        <w:t>NOMBRE DEL REMITENTE</w:t>
      </w:r>
      <w:bookmarkEnd w:id="11"/>
    </w:p>
    <w:p w14:paraId="2FA97C6A" w14:textId="77777777" w:rsidR="007E0C89" w:rsidRDefault="00000000" w:rsidP="007E0C89">
      <w:pPr>
        <w:spacing w:after="0" w:line="240" w:lineRule="auto"/>
        <w:rPr>
          <w:rFonts w:ascii="Arial" w:hAnsi="Arial" w:cs="Arial"/>
          <w:b/>
        </w:rPr>
      </w:pPr>
      <w:bookmarkStart w:id="12" w:name="dependencia"/>
      <w:r w:rsidRPr="00521220">
        <w:rPr>
          <w:rFonts w:ascii="Arial" w:hAnsi="Arial" w:cs="Arial"/>
          <w:b/>
        </w:rPr>
        <w:t>DEPENDENCIA</w:t>
      </w:r>
      <w:bookmarkEnd w:id="12"/>
    </w:p>
    <w:p w14:paraId="1416B970"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46D4C9BD" w14:textId="77777777" w:rsidR="00D3506E" w:rsidRDefault="00D3506E" w:rsidP="00151297">
      <w:pPr>
        <w:spacing w:after="0" w:line="240" w:lineRule="auto"/>
        <w:rPr>
          <w:rFonts w:ascii="Arial" w:hAnsi="Arial" w:cs="Arial"/>
          <w:i/>
          <w:sz w:val="16"/>
          <w:szCs w:val="16"/>
        </w:rPr>
      </w:pPr>
    </w:p>
    <w:p w14:paraId="442D54FD" w14:textId="48FBD369" w:rsidR="007E0C89" w:rsidRDefault="004C5FAD" w:rsidP="00151297">
      <w:pPr>
        <w:spacing w:after="0" w:line="240" w:lineRule="auto"/>
        <w:rPr>
          <w:rFonts w:ascii="Arial" w:hAnsi="Arial" w:cs="Arial"/>
          <w:i/>
          <w:sz w:val="16"/>
          <w:szCs w:val="16"/>
        </w:rPr>
      </w:pPr>
      <w:r w:rsidRPr="004C5FAD">
        <w:rPr>
          <w:rFonts w:ascii="Arial" w:hAnsi="Arial" w:cs="Arial"/>
          <w:i/>
          <w:sz w:val="16"/>
          <w:szCs w:val="16"/>
        </w:rPr>
        <w:t>E</w:t>
      </w:r>
      <w:r w:rsidRPr="004C5FAD">
        <w:rPr>
          <w:rFonts w:ascii="Arial" w:hAnsi="Arial" w:cs="Arial"/>
          <w:i/>
          <w:sz w:val="16"/>
          <w:szCs w:val="16"/>
        </w:rPr>
        <w:t>xpediente</w:t>
      </w:r>
      <w:r>
        <w:rPr>
          <w:rFonts w:ascii="Arial" w:hAnsi="Arial" w:cs="Arial"/>
          <w:i/>
          <w:sz w:val="16"/>
          <w:szCs w:val="16"/>
        </w:rPr>
        <w:t xml:space="preserve">: </w:t>
      </w:r>
      <w:r w:rsidRPr="004C5FAD">
        <w:rPr>
          <w:rFonts w:ascii="Arial" w:hAnsi="Arial" w:cs="Arial"/>
          <w:i/>
          <w:sz w:val="16"/>
          <w:szCs w:val="16"/>
        </w:rPr>
        <w:t>SDA-03-2025-1425</w:t>
      </w:r>
    </w:p>
    <w:p w14:paraId="1A224401"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2F97A8E4"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3" w:name="word_reporte"/>
      <w:r>
        <w:rPr>
          <w:rFonts w:ascii="Arial" w:hAnsi="Arial" w:cs="Arial"/>
          <w:sz w:val="20"/>
          <w:szCs w:val="20"/>
        </w:rPr>
        <w:t xml:space="preserve"> </w:t>
      </w:r>
      <w:bookmarkEnd w:id="13"/>
    </w:p>
    <w:p w14:paraId="6836F417"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FA414" w14:textId="77777777" w:rsidR="008B221A" w:rsidRDefault="008B221A">
      <w:pPr>
        <w:spacing w:after="0" w:line="240" w:lineRule="auto"/>
      </w:pPr>
      <w:r>
        <w:separator/>
      </w:r>
    </w:p>
  </w:endnote>
  <w:endnote w:type="continuationSeparator" w:id="0">
    <w:p w14:paraId="35EC340A" w14:textId="77777777" w:rsidR="008B221A" w:rsidRDefault="008B22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7DF51"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611F0309"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D4097C" w14:paraId="5610F494" w14:textId="77777777">
      <w:trPr>
        <w:trHeight w:val="1320"/>
      </w:trPr>
      <w:tc>
        <w:tcPr>
          <w:tcW w:w="4824" w:type="dxa"/>
          <w:tcMar>
            <w:top w:w="0" w:type="dxa"/>
            <w:left w:w="0" w:type="dxa"/>
            <w:bottom w:w="0" w:type="dxa"/>
            <w:right w:w="0" w:type="dxa"/>
          </w:tcMar>
          <w:vAlign w:val="center"/>
        </w:tcPr>
        <w:p w14:paraId="7DC45D96" w14:textId="3C7BF738" w:rsidR="00D4097C" w:rsidRDefault="004C5FAD">
          <w:pPr>
            <w:pStyle w:val="Normal0"/>
          </w:pPr>
          <w:r>
            <w:rPr>
              <w:noProof/>
            </w:rPr>
            <w:drawing>
              <wp:inline distT="0" distB="0" distL="0" distR="0" wp14:anchorId="1B41E2E5" wp14:editId="44D863DD">
                <wp:extent cx="1914525" cy="7334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71474437" w14:textId="608CBD00" w:rsidR="00D4097C" w:rsidRDefault="004C5FAD">
          <w:pPr>
            <w:pStyle w:val="Normal0"/>
            <w:jc w:val="right"/>
          </w:pPr>
          <w:r>
            <w:rPr>
              <w:noProof/>
            </w:rPr>
            <w:drawing>
              <wp:inline distT="0" distB="0" distL="0" distR="0" wp14:anchorId="49AA26AF" wp14:editId="68E97DD1">
                <wp:extent cx="1581150" cy="809625"/>
                <wp:effectExtent l="0" t="0" r="0" b="9525"/>
                <wp:docPr id="97180664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6383C2AE" w14:textId="77777777" w:rsidR="00D4097C" w:rsidRDefault="00D409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389EE" w14:textId="77777777" w:rsidR="008B221A" w:rsidRDefault="008B221A">
      <w:pPr>
        <w:spacing w:after="0" w:line="240" w:lineRule="auto"/>
      </w:pPr>
      <w:r>
        <w:separator/>
      </w:r>
    </w:p>
  </w:footnote>
  <w:footnote w:type="continuationSeparator" w:id="0">
    <w:p w14:paraId="37DE6B66" w14:textId="77777777" w:rsidR="008B221A" w:rsidRDefault="008B22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ED79"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D4097C" w14:paraId="7897A490" w14:textId="77777777">
      <w:tc>
        <w:tcPr>
          <w:tcW w:w="9406" w:type="dxa"/>
          <w:tcMar>
            <w:top w:w="160" w:type="dxa"/>
            <w:left w:w="0" w:type="dxa"/>
            <w:bottom w:w="0" w:type="dxa"/>
            <w:right w:w="0" w:type="dxa"/>
          </w:tcMar>
        </w:tcPr>
        <w:p w14:paraId="7B43F194" w14:textId="00DE796C" w:rsidR="00D4097C" w:rsidRDefault="004C5FAD">
          <w:pPr>
            <w:pStyle w:val="Normal1"/>
            <w:jc w:val="center"/>
          </w:pPr>
          <w:r>
            <w:rPr>
              <w:noProof/>
            </w:rPr>
            <w:drawing>
              <wp:inline distT="0" distB="0" distL="0" distR="0" wp14:anchorId="52622C14" wp14:editId="1E96238C">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6C912B82" w14:textId="77777777" w:rsidR="00D4097C" w:rsidRDefault="00D4097C"/>
  <w:p w14:paraId="183F1C88" w14:textId="77777777" w:rsidR="005433B0" w:rsidRDefault="005433B0" w:rsidP="00151297">
    <w:pPr>
      <w:pStyle w:val="Encabezado"/>
      <w:jc w:val="center"/>
      <w:rPr>
        <w:noProof/>
        <w:lang w:eastAsia="es-CO"/>
      </w:rPr>
    </w:pPr>
  </w:p>
  <w:p w14:paraId="48363C16"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7743965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97C"/>
    <w:rsid w:val="00091096"/>
    <w:rsid w:val="000F3F6D"/>
    <w:rsid w:val="00151297"/>
    <w:rsid w:val="00151E86"/>
    <w:rsid w:val="00454FDF"/>
    <w:rsid w:val="004A586C"/>
    <w:rsid w:val="004C5FAD"/>
    <w:rsid w:val="00521220"/>
    <w:rsid w:val="005433B0"/>
    <w:rsid w:val="006A57A7"/>
    <w:rsid w:val="00721654"/>
    <w:rsid w:val="007E0C89"/>
    <w:rsid w:val="00855A3B"/>
    <w:rsid w:val="008B221A"/>
    <w:rsid w:val="00A77307"/>
    <w:rsid w:val="00D3506E"/>
    <w:rsid w:val="00D4097C"/>
    <w:rsid w:val="00EC5E62"/>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0E2270"/>
  <w15:docId w15:val="{C5934587-8A1F-401D-BF41-0D97188E9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4C5FAD"/>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4C5FAD"/>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1760</Words>
  <Characters>9681</Characters>
  <Application>Microsoft Office Word</Application>
  <DocSecurity>0</DocSecurity>
  <Lines>80</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2025-07-15T13:21:00Z</dcterms:created>
  <dcterms:modified xsi:type="dcterms:W3CDTF">2025-07-15T13:21:00Z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